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8CE" w:rsidRDefault="003618CE">
      <w:bookmarkStart w:id="0" w:name="_GoBack"/>
      <w:bookmarkEnd w:id="0"/>
    </w:p>
    <w:p w:rsidR="00DB42CC" w:rsidRDefault="00722F31" w:rsidP="00DB42CC">
      <w:r>
        <w:rPr>
          <w:noProof/>
          <w:lang w:eastAsia="nl-NL"/>
        </w:rPr>
        <mc:AlternateContent>
          <mc:Choice Requires="wpc">
            <w:drawing>
              <wp:anchor distT="0" distB="0" distL="114300" distR="114300" simplePos="0" relativeHeight="251659264" behindDoc="0" locked="0" layoutInCell="1" allowOverlap="1" wp14:anchorId="276D702E" wp14:editId="2C75524E">
                <wp:simplePos x="0" y="0"/>
                <wp:positionH relativeFrom="page">
                  <wp:posOffset>1066800</wp:posOffset>
                </wp:positionH>
                <wp:positionV relativeFrom="page">
                  <wp:posOffset>1838325</wp:posOffset>
                </wp:positionV>
                <wp:extent cx="6848475" cy="8315325"/>
                <wp:effectExtent l="0" t="0" r="28575" b="9525"/>
                <wp:wrapNone/>
                <wp:docPr id="7" name="Papier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Tekstvak 5"/>
                        <wps:cNvSpPr txBox="1"/>
                        <wps:spPr>
                          <a:xfrm>
                            <a:off x="0" y="0"/>
                            <a:ext cx="6848475" cy="8286660"/>
                          </a:xfrm>
                          <a:prstGeom prst="roundRect">
                            <a:avLst>
                              <a:gd name="adj" fmla="val 2710"/>
                            </a:avLst>
                          </a:prstGeom>
                          <a:noFill/>
                          <a:ln w="127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DB6C8F" w:rsidRDefault="00DB6C8F" w:rsidP="00FC3309">
                              <w:pPr>
                                <w:spacing w:line="240" w:lineRule="auto"/>
                                <w:ind w:left="426"/>
                                <w:jc w:val="center"/>
                                <w:rPr>
                                  <w:rFonts w:ascii="Tahoma" w:hAnsi="Tahoma" w:cs="Tahoma"/>
                                  <w:sz w:val="48"/>
                                  <w:szCs w:val="48"/>
                                </w:rPr>
                              </w:pPr>
                            </w:p>
                            <w:p w:rsidR="00DB6C8F" w:rsidRDefault="00DB6C8F" w:rsidP="00FC3309">
                              <w:pPr>
                                <w:spacing w:line="240" w:lineRule="auto"/>
                                <w:ind w:left="426"/>
                                <w:jc w:val="center"/>
                                <w:rPr>
                                  <w:rFonts w:ascii="Tahoma" w:hAnsi="Tahoma" w:cs="Tahoma"/>
                                  <w:sz w:val="48"/>
                                  <w:szCs w:val="48"/>
                                </w:rPr>
                              </w:pPr>
                            </w:p>
                            <w:p w:rsidR="00DB6C8F" w:rsidRPr="00374A55" w:rsidRDefault="00DB6C8F" w:rsidP="00FC3309">
                              <w:pPr>
                                <w:spacing w:line="240" w:lineRule="auto"/>
                                <w:ind w:left="426"/>
                                <w:jc w:val="center"/>
                                <w:rPr>
                                  <w:rFonts w:ascii="Tahoma" w:hAnsi="Tahoma" w:cs="Tahoma"/>
                                  <w:sz w:val="48"/>
                                  <w:szCs w:val="48"/>
                                </w:rPr>
                              </w:pPr>
                              <w:r w:rsidRPr="00374A55">
                                <w:rPr>
                                  <w:rFonts w:ascii="Tahoma" w:hAnsi="Tahoma" w:cs="Tahoma"/>
                                  <w:sz w:val="48"/>
                                  <w:szCs w:val="48"/>
                                </w:rPr>
                                <w:t>Plan Kwaliteitsborging</w:t>
                              </w:r>
                            </w:p>
                            <w:p w:rsidR="00DB6C8F" w:rsidRPr="00374A55" w:rsidRDefault="00DB6C8F" w:rsidP="00FC3309">
                              <w:pPr>
                                <w:spacing w:line="240" w:lineRule="auto"/>
                                <w:ind w:left="426"/>
                                <w:jc w:val="center"/>
                                <w:rPr>
                                  <w:rFonts w:ascii="Tahoma" w:hAnsi="Tahoma" w:cs="Tahoma"/>
                                  <w:sz w:val="48"/>
                                  <w:szCs w:val="48"/>
                                </w:rPr>
                              </w:pPr>
                              <w:r w:rsidRPr="00374A55">
                                <w:rPr>
                                  <w:rFonts w:ascii="Tahoma" w:hAnsi="Tahoma" w:cs="Tahoma"/>
                                  <w:sz w:val="48"/>
                                  <w:szCs w:val="48"/>
                                </w:rPr>
                                <w:t>Opleiden met Esprit 2013-2016</w:t>
                              </w:r>
                            </w:p>
                            <w:p w:rsidR="00DB6C8F" w:rsidRDefault="00DB6C8F" w:rsidP="00562FE7">
                              <w:pPr>
                                <w:pStyle w:val="Titel"/>
                              </w:pPr>
                            </w:p>
                            <w:p w:rsidR="00DB6C8F" w:rsidRPr="00FC3309" w:rsidRDefault="00DB6C8F" w:rsidP="003D6275">
                              <w:pPr>
                                <w:pStyle w:val="Ondertitel"/>
                                <w:numPr>
                                  <w:ilvl w:val="0"/>
                                  <w:numId w:val="5"/>
                                </w:numPr>
                                <w:spacing w:line="240" w:lineRule="auto"/>
                                <w:jc w:val="center"/>
                                <w:rPr>
                                  <w:rFonts w:ascii="Tahoma" w:hAnsi="Tahoma" w:cs="Tahoma"/>
                                </w:rPr>
                              </w:pPr>
                              <w:r w:rsidRPr="00FC3309">
                                <w:rPr>
                                  <w:rFonts w:ascii="Tahoma" w:hAnsi="Tahoma" w:cs="Tahoma"/>
                                </w:rPr>
                                <w:t>Opgesteld in februari 2013, bijgesteld in december 2014</w:t>
                              </w:r>
                            </w:p>
                            <w:p w:rsidR="00DB6C8F" w:rsidRDefault="00DB6C8F" w:rsidP="00475C34">
                              <w:pPr>
                                <w:pStyle w:val="Ondertitel"/>
                                <w:numPr>
                                  <w:ilvl w:val="0"/>
                                  <w:numId w:val="0"/>
                                </w:numPr>
                                <w:ind w:left="170"/>
                              </w:pPr>
                            </w:p>
                            <w:p w:rsidR="00DB6C8F" w:rsidRDefault="00DB6C8F" w:rsidP="00366BCA"/>
                          </w:txbxContent>
                        </wps:txbx>
                        <wps:bodyPr rot="0" spcFirstLastPara="0" vert="horz" wrap="square" lIns="360000" tIns="306000" rIns="1944000" bIns="216000" numCol="1" spcCol="0" rtlCol="0" fromWordArt="0" anchor="t" anchorCtr="0" forceAA="0" compatLnSpc="1">
                          <a:prstTxWarp prst="textNoShape">
                            <a:avLst/>
                          </a:prstTxWarp>
                          <a:noAutofit/>
                        </wps:bodyPr>
                      </wps:wsp>
                      <wps:wsp>
                        <wps:cNvPr id="6" name="Tekstvak 6"/>
                        <wps:cNvSpPr txBox="1"/>
                        <wps:spPr>
                          <a:xfrm>
                            <a:off x="0" y="7791090"/>
                            <a:ext cx="4838700" cy="51444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DB6C8F" w:rsidRDefault="00DB6C8F" w:rsidP="00562FE7">
                              <w:r>
                                <w:fldChar w:fldCharType="begin"/>
                              </w:r>
                              <w:r>
                                <w:instrText>MACROBUTTON NoMacro [</w:instrText>
                              </w:r>
                              <w:r>
                                <w:rPr>
                                  <w:color w:val="4F81BD" w:themeColor="text2"/>
                                </w:rPr>
                                <w:instrText>datum / versienummer (</w:instrText>
                              </w:r>
                              <w:r w:rsidRPr="00366BCA">
                                <w:rPr>
                                  <w:b/>
                                  <w:color w:val="4F81BD" w:themeColor="text2"/>
                                </w:rPr>
                                <w:instrText>verwijderen indien niet  toepassing</w:instrText>
                              </w:r>
                              <w:r>
                                <w:rPr>
                                  <w:color w:val="4F81BD" w:themeColor="text2"/>
                                </w:rPr>
                                <w:instrText>)</w:instrText>
                              </w:r>
                              <w:r>
                                <w:instrText>]</w:instrText>
                              </w:r>
                              <w:r>
                                <w:fldChar w:fldCharType="end"/>
                              </w:r>
                            </w:p>
                          </w:txbxContent>
                        </wps:txbx>
                        <wps:bodyPr rot="0" spcFirstLastPara="0" vertOverflow="overflow" horzOverflow="overflow" vert="horz" wrap="square" lIns="410400" tIns="45720" rIns="91440" bIns="288000" numCol="1" spcCol="0" rtlCol="0" fromWordArt="0" anchor="b"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Papier 7" o:spid="_x0000_s1026" editas="canvas" style="position:absolute;margin-left:84pt;margin-top:144.75pt;width:539.25pt;height:654.75pt;z-index:251659264;mso-position-horizontal-relative:page;mso-position-vertical-relative:page" coordsize="68484,83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484;height:83153;visibility:visible;mso-wrap-style:square">
                  <v:fill o:detectmouseclick="t"/>
                  <v:path o:connecttype="none"/>
                </v:shape>
                <v:roundrect id="Tekstvak 5" o:spid="_x0000_s1028" style="position:absolute;width:68484;height:82866;visibility:visible;mso-wrap-style:square;v-text-anchor:top" arcsize="17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6kSMQA&#10;AADaAAAADwAAAGRycy9kb3ducmV2LnhtbESP3WrCQBSE7wu+w3IE73RTayVNXUUCFUsv/KkPcMge&#10;k2D2bNhdNfr0bkHo5TAz3zCzRWcacSHna8sKXkcJCOLC6ppLBYffr2EKwgdkjY1lUnAjD4t572WG&#10;mbZX3tFlH0oRIewzVFCF0GZS+qIig35kW+LoHa0zGKJ0pdQOrxFuGjlOkqk0WHNcqLClvKLitD8b&#10;BV16P+b55P1ns/126dvBjlcnt1Jq0O+WnyACdeE//GyvtYIP+LsSb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epEjEAAAA2gAAAA8AAAAAAAAAAAAAAAAAmAIAAGRycy9k&#10;b3ducmV2LnhtbFBLBQYAAAAABAAEAPUAAACJAwAAAAA=&#10;" filled="f" strokecolor="#4f81bd [3215]" strokeweight="1pt">
                  <v:textbox inset="10mm,8.5mm,54mm,6mm">
                    <w:txbxContent>
                      <w:p w:rsidR="00DB6C8F" w:rsidRDefault="00DB6C8F" w:rsidP="00FC3309">
                        <w:pPr>
                          <w:spacing w:line="240" w:lineRule="auto"/>
                          <w:ind w:left="426"/>
                          <w:jc w:val="center"/>
                          <w:rPr>
                            <w:rFonts w:ascii="Tahoma" w:hAnsi="Tahoma" w:cs="Tahoma"/>
                            <w:sz w:val="48"/>
                            <w:szCs w:val="48"/>
                          </w:rPr>
                        </w:pPr>
                      </w:p>
                      <w:p w:rsidR="00DB6C8F" w:rsidRDefault="00DB6C8F" w:rsidP="00FC3309">
                        <w:pPr>
                          <w:spacing w:line="240" w:lineRule="auto"/>
                          <w:ind w:left="426"/>
                          <w:jc w:val="center"/>
                          <w:rPr>
                            <w:rFonts w:ascii="Tahoma" w:hAnsi="Tahoma" w:cs="Tahoma"/>
                            <w:sz w:val="48"/>
                            <w:szCs w:val="48"/>
                          </w:rPr>
                        </w:pPr>
                      </w:p>
                      <w:p w:rsidR="00DB6C8F" w:rsidRPr="00374A55" w:rsidRDefault="00DB6C8F" w:rsidP="00FC3309">
                        <w:pPr>
                          <w:spacing w:line="240" w:lineRule="auto"/>
                          <w:ind w:left="426"/>
                          <w:jc w:val="center"/>
                          <w:rPr>
                            <w:rFonts w:ascii="Tahoma" w:hAnsi="Tahoma" w:cs="Tahoma"/>
                            <w:sz w:val="48"/>
                            <w:szCs w:val="48"/>
                          </w:rPr>
                        </w:pPr>
                        <w:r w:rsidRPr="00374A55">
                          <w:rPr>
                            <w:rFonts w:ascii="Tahoma" w:hAnsi="Tahoma" w:cs="Tahoma"/>
                            <w:sz w:val="48"/>
                            <w:szCs w:val="48"/>
                          </w:rPr>
                          <w:t>Plan Kwaliteitsborging</w:t>
                        </w:r>
                      </w:p>
                      <w:p w:rsidR="00DB6C8F" w:rsidRPr="00374A55" w:rsidRDefault="00DB6C8F" w:rsidP="00FC3309">
                        <w:pPr>
                          <w:spacing w:line="240" w:lineRule="auto"/>
                          <w:ind w:left="426"/>
                          <w:jc w:val="center"/>
                          <w:rPr>
                            <w:rFonts w:ascii="Tahoma" w:hAnsi="Tahoma" w:cs="Tahoma"/>
                            <w:sz w:val="48"/>
                            <w:szCs w:val="48"/>
                          </w:rPr>
                        </w:pPr>
                        <w:r w:rsidRPr="00374A55">
                          <w:rPr>
                            <w:rFonts w:ascii="Tahoma" w:hAnsi="Tahoma" w:cs="Tahoma"/>
                            <w:sz w:val="48"/>
                            <w:szCs w:val="48"/>
                          </w:rPr>
                          <w:t>Opleiden met Esprit 2013-2016</w:t>
                        </w:r>
                      </w:p>
                      <w:p w:rsidR="00DB6C8F" w:rsidRDefault="00DB6C8F" w:rsidP="00562FE7">
                        <w:pPr>
                          <w:pStyle w:val="Titel"/>
                        </w:pPr>
                      </w:p>
                      <w:p w:rsidR="00DB6C8F" w:rsidRPr="00FC3309" w:rsidRDefault="00DB6C8F" w:rsidP="003D6275">
                        <w:pPr>
                          <w:pStyle w:val="Ondertitel"/>
                          <w:numPr>
                            <w:ilvl w:val="0"/>
                            <w:numId w:val="5"/>
                          </w:numPr>
                          <w:spacing w:line="240" w:lineRule="auto"/>
                          <w:jc w:val="center"/>
                          <w:rPr>
                            <w:rFonts w:ascii="Tahoma" w:hAnsi="Tahoma" w:cs="Tahoma"/>
                          </w:rPr>
                        </w:pPr>
                        <w:r w:rsidRPr="00FC3309">
                          <w:rPr>
                            <w:rFonts w:ascii="Tahoma" w:hAnsi="Tahoma" w:cs="Tahoma"/>
                          </w:rPr>
                          <w:t>Opgesteld in februari 2013, bijgesteld in december 2014</w:t>
                        </w:r>
                      </w:p>
                      <w:p w:rsidR="00DB6C8F" w:rsidRDefault="00DB6C8F" w:rsidP="00475C34">
                        <w:pPr>
                          <w:pStyle w:val="Ondertitel"/>
                          <w:numPr>
                            <w:ilvl w:val="0"/>
                            <w:numId w:val="0"/>
                          </w:numPr>
                          <w:ind w:left="170"/>
                        </w:pPr>
                      </w:p>
                      <w:p w:rsidR="00DB6C8F" w:rsidRDefault="00DB6C8F" w:rsidP="00366BCA"/>
                    </w:txbxContent>
                  </v:textbox>
                </v:roundrect>
                <v:shapetype id="_x0000_t202" coordsize="21600,21600" o:spt="202" path="m,l,21600r21600,l21600,xe">
                  <v:stroke joinstyle="miter"/>
                  <v:path gradientshapeok="t" o:connecttype="rect"/>
                </v:shapetype>
                <v:shape id="Tekstvak 6" o:spid="_x0000_s1029" type="#_x0000_t202" style="position:absolute;top:77910;width:48387;height:514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JusAA&#10;AADaAAAADwAAAGRycy9kb3ducmV2LnhtbESPzarCMBSE94LvEI7gzqa6EKlGEUFwd68/D3Bojm21&#10;OalJbKtPby5ccDnMzDfMatObWrTkfGVZwTRJQRDnVldcKLic95MFCB+QNdaWScGLPGzWw8EKM207&#10;PlJ7CoWIEPYZKihDaDIpfV6SQZ/Yhjh6V+sMhihdIbXDLsJNLWdpOpcGK44LJTa0Kym/n55Gwex2&#10;+enO/c09rNyFV/er2+tbKzUe9dsliEB9+Ib/2wetYA5/V+IN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pJusAAAADaAAAADwAAAAAAAAAAAAAAAACYAgAAZHJzL2Rvd25y&#10;ZXYueG1sUEsFBgAAAAAEAAQA9QAAAIUDAAAAAA==&#10;" filled="f" stroked="f" strokeweight="1pt">
                  <v:textbox inset="11.4mm,,,8mm">
                    <w:txbxContent>
                      <w:p w:rsidR="00DB6C8F" w:rsidRDefault="00DB6C8F" w:rsidP="00562FE7">
                        <w:r>
                          <w:fldChar w:fldCharType="begin"/>
                        </w:r>
                        <w:r>
                          <w:instrText>MACROBUTTON NoMacro [</w:instrText>
                        </w:r>
                        <w:r>
                          <w:rPr>
                            <w:color w:val="4F81BD" w:themeColor="text2"/>
                          </w:rPr>
                          <w:instrText>datum / versienummer (</w:instrText>
                        </w:r>
                        <w:r w:rsidRPr="00366BCA">
                          <w:rPr>
                            <w:b/>
                            <w:color w:val="4F81BD" w:themeColor="text2"/>
                          </w:rPr>
                          <w:instrText>verwijderen indien niet  toepassing</w:instrText>
                        </w:r>
                        <w:r>
                          <w:rPr>
                            <w:color w:val="4F81BD" w:themeColor="text2"/>
                          </w:rPr>
                          <w:instrText>)</w:instrText>
                        </w:r>
                        <w:r>
                          <w:instrText>]</w:instrText>
                        </w:r>
                        <w:r>
                          <w:fldChar w:fldCharType="end"/>
                        </w:r>
                      </w:p>
                    </w:txbxContent>
                  </v:textbox>
                </v:shape>
                <w10:wrap anchorx="page" anchory="page"/>
              </v:group>
            </w:pict>
          </mc:Fallback>
        </mc:AlternateContent>
      </w:r>
    </w:p>
    <w:p w:rsidR="00562FE7" w:rsidRDefault="00562FE7" w:rsidP="00DB42CC"/>
    <w:p w:rsidR="00562FE7" w:rsidRDefault="00562FE7" w:rsidP="00DB42CC"/>
    <w:p w:rsidR="00562FE7" w:rsidRDefault="00562FE7" w:rsidP="00DB42CC"/>
    <w:p w:rsidR="00562FE7" w:rsidRDefault="00562FE7" w:rsidP="00DB42CC"/>
    <w:p w:rsidR="00562FE7" w:rsidRDefault="00562FE7" w:rsidP="00DB42CC"/>
    <w:p w:rsidR="00562FE7" w:rsidRDefault="00562FE7" w:rsidP="00DB42CC"/>
    <w:p w:rsidR="00562FE7" w:rsidRDefault="00562FE7" w:rsidP="00DB42CC"/>
    <w:p w:rsidR="002F69BF" w:rsidRDefault="002F69BF" w:rsidP="00AD545F"/>
    <w:p w:rsidR="002F69BF" w:rsidRDefault="002F69BF" w:rsidP="00AD545F">
      <w:pPr>
        <w:sectPr w:rsidR="002F69BF" w:rsidSect="00286723">
          <w:headerReference w:type="even" r:id="rId9"/>
          <w:headerReference w:type="default" r:id="rId10"/>
          <w:footerReference w:type="even" r:id="rId11"/>
          <w:footerReference w:type="default" r:id="rId12"/>
          <w:headerReference w:type="first" r:id="rId13"/>
          <w:footerReference w:type="first" r:id="rId14"/>
          <w:pgSz w:w="11904" w:h="16834" w:code="9"/>
          <w:pgMar w:top="2552" w:right="907" w:bottom="1418" w:left="1985" w:header="709" w:footer="595" w:gutter="0"/>
          <w:cols w:space="708"/>
          <w:noEndnote/>
          <w:titlePg/>
        </w:sectPr>
      </w:pPr>
    </w:p>
    <w:p w:rsidR="00D50B35" w:rsidRDefault="00286723" w:rsidP="00D50B35">
      <w:r>
        <w:lastRenderedPageBreak/>
        <w:br w:type="page"/>
      </w:r>
    </w:p>
    <w:sdt>
      <w:sdtPr>
        <w:rPr>
          <w:rFonts w:ascii="Arial" w:hAnsi="Arial" w:cs="Times New Roman"/>
          <w:b w:val="0"/>
          <w:bCs w:val="0"/>
          <w:kern w:val="0"/>
          <w:sz w:val="18"/>
          <w:szCs w:val="24"/>
        </w:rPr>
        <w:id w:val="505401316"/>
        <w:docPartObj>
          <w:docPartGallery w:val="Table of Contents"/>
          <w:docPartUnique/>
        </w:docPartObj>
      </w:sdtPr>
      <w:sdtEndPr>
        <w:rPr>
          <w:sz w:val="20"/>
        </w:rPr>
      </w:sdtEndPr>
      <w:sdtContent>
        <w:p w:rsidR="00D50B35" w:rsidRDefault="00D50B35" w:rsidP="00D50B35">
          <w:pPr>
            <w:pStyle w:val="Kop1-zondernr"/>
          </w:pPr>
          <w:r>
            <w:t>Inhoudsopgave</w:t>
          </w:r>
        </w:p>
        <w:p w:rsidR="000B6A6C" w:rsidRDefault="00D50B35">
          <w:pPr>
            <w:pStyle w:val="Inhopg1"/>
            <w:tabs>
              <w:tab w:val="right" w:leader="dot" w:pos="8208"/>
            </w:tabs>
            <w:rPr>
              <w:rFonts w:asciiTheme="minorHAnsi" w:eastAsiaTheme="minorEastAsia" w:hAnsiTheme="minorHAnsi" w:cstheme="minorBidi"/>
              <w:b w:val="0"/>
              <w:noProof/>
              <w:sz w:val="22"/>
              <w:szCs w:val="22"/>
              <w:lang w:eastAsia="nl-NL"/>
            </w:rPr>
          </w:pPr>
          <w:r>
            <w:fldChar w:fldCharType="begin"/>
          </w:r>
          <w:r>
            <w:instrText xml:space="preserve"> TOC \o "2-3" \h \z \t "Kop 1;1;Bijlage-titel;1;Bijlage-paragraaf;2" </w:instrText>
          </w:r>
          <w:r>
            <w:fldChar w:fldCharType="separate"/>
          </w:r>
          <w:hyperlink w:anchor="_Toc415734679" w:history="1">
            <w:r w:rsidR="000B6A6C" w:rsidRPr="005B43A1">
              <w:rPr>
                <w:rStyle w:val="Hyperlink"/>
                <w:noProof/>
              </w:rPr>
              <w:t>1</w:t>
            </w:r>
            <w:r w:rsidR="000B6A6C">
              <w:rPr>
                <w:rFonts w:asciiTheme="minorHAnsi" w:eastAsiaTheme="minorEastAsia" w:hAnsiTheme="minorHAnsi" w:cstheme="minorBidi"/>
                <w:b w:val="0"/>
                <w:noProof/>
                <w:sz w:val="22"/>
                <w:szCs w:val="22"/>
                <w:lang w:eastAsia="nl-NL"/>
              </w:rPr>
              <w:tab/>
            </w:r>
            <w:r w:rsidR="000B6A6C" w:rsidRPr="005B43A1">
              <w:rPr>
                <w:rStyle w:val="Hyperlink"/>
                <w:noProof/>
              </w:rPr>
              <w:t>Inleiding</w:t>
            </w:r>
            <w:r w:rsidR="000B6A6C">
              <w:rPr>
                <w:noProof/>
                <w:webHidden/>
              </w:rPr>
              <w:tab/>
            </w:r>
            <w:r w:rsidR="000B6A6C">
              <w:rPr>
                <w:noProof/>
                <w:webHidden/>
              </w:rPr>
              <w:fldChar w:fldCharType="begin"/>
            </w:r>
            <w:r w:rsidR="000B6A6C">
              <w:rPr>
                <w:noProof/>
                <w:webHidden/>
              </w:rPr>
              <w:instrText xml:space="preserve"> PAGEREF _Toc415734679 \h </w:instrText>
            </w:r>
            <w:r w:rsidR="000B6A6C">
              <w:rPr>
                <w:noProof/>
                <w:webHidden/>
              </w:rPr>
            </w:r>
            <w:r w:rsidR="000B6A6C">
              <w:rPr>
                <w:noProof/>
                <w:webHidden/>
              </w:rPr>
              <w:fldChar w:fldCharType="separate"/>
            </w:r>
            <w:r w:rsidR="000B6A6C">
              <w:rPr>
                <w:noProof/>
                <w:webHidden/>
              </w:rPr>
              <w:t>4</w:t>
            </w:r>
            <w:r w:rsidR="000B6A6C">
              <w:rPr>
                <w:noProof/>
                <w:webHidden/>
              </w:rPr>
              <w:fldChar w:fldCharType="end"/>
            </w:r>
          </w:hyperlink>
        </w:p>
        <w:p w:rsidR="000B6A6C" w:rsidRDefault="00315F9F">
          <w:pPr>
            <w:pStyle w:val="Inhopg2"/>
            <w:tabs>
              <w:tab w:val="left" w:pos="1361"/>
            </w:tabs>
            <w:rPr>
              <w:rFonts w:asciiTheme="minorHAnsi" w:eastAsiaTheme="minorEastAsia" w:hAnsiTheme="minorHAnsi" w:cstheme="minorBidi"/>
              <w:sz w:val="22"/>
              <w:szCs w:val="22"/>
              <w:lang w:eastAsia="nl-NL"/>
            </w:rPr>
          </w:pPr>
          <w:hyperlink w:anchor="_Toc415734680" w:history="1">
            <w:r w:rsidR="000B6A6C" w:rsidRPr="005B43A1">
              <w:rPr>
                <w:rStyle w:val="Hyperlink"/>
              </w:rPr>
              <w:t>1.1</w:t>
            </w:r>
            <w:r w:rsidR="000B6A6C">
              <w:rPr>
                <w:rFonts w:asciiTheme="minorHAnsi" w:eastAsiaTheme="minorEastAsia" w:hAnsiTheme="minorHAnsi" w:cstheme="minorBidi"/>
                <w:sz w:val="22"/>
                <w:szCs w:val="22"/>
                <w:lang w:eastAsia="nl-NL"/>
              </w:rPr>
              <w:tab/>
            </w:r>
            <w:r w:rsidR="000B6A6C" w:rsidRPr="005B43A1">
              <w:rPr>
                <w:rStyle w:val="Hyperlink"/>
                <w:rFonts w:cs="Tahoma"/>
              </w:rPr>
              <w:t>Ontstaansgeschiedenis van het Plan Kwaliteitsborging</w:t>
            </w:r>
            <w:r w:rsidR="000B6A6C">
              <w:rPr>
                <w:webHidden/>
              </w:rPr>
              <w:tab/>
            </w:r>
            <w:r w:rsidR="000B6A6C">
              <w:rPr>
                <w:webHidden/>
              </w:rPr>
              <w:fldChar w:fldCharType="begin"/>
            </w:r>
            <w:r w:rsidR="000B6A6C">
              <w:rPr>
                <w:webHidden/>
              </w:rPr>
              <w:instrText xml:space="preserve"> PAGEREF _Toc415734680 \h </w:instrText>
            </w:r>
            <w:r w:rsidR="000B6A6C">
              <w:rPr>
                <w:webHidden/>
              </w:rPr>
            </w:r>
            <w:r w:rsidR="000B6A6C">
              <w:rPr>
                <w:webHidden/>
              </w:rPr>
              <w:fldChar w:fldCharType="separate"/>
            </w:r>
            <w:r w:rsidR="000B6A6C">
              <w:rPr>
                <w:webHidden/>
              </w:rPr>
              <w:t>4</w:t>
            </w:r>
            <w:r w:rsidR="000B6A6C">
              <w:rPr>
                <w:webHidden/>
              </w:rPr>
              <w:fldChar w:fldCharType="end"/>
            </w:r>
          </w:hyperlink>
        </w:p>
        <w:p w:rsidR="000B6A6C" w:rsidRDefault="00315F9F">
          <w:pPr>
            <w:pStyle w:val="Inhopg2"/>
            <w:tabs>
              <w:tab w:val="left" w:pos="1361"/>
            </w:tabs>
            <w:rPr>
              <w:rFonts w:asciiTheme="minorHAnsi" w:eastAsiaTheme="minorEastAsia" w:hAnsiTheme="minorHAnsi" w:cstheme="minorBidi"/>
              <w:sz w:val="22"/>
              <w:szCs w:val="22"/>
              <w:lang w:eastAsia="nl-NL"/>
            </w:rPr>
          </w:pPr>
          <w:hyperlink w:anchor="_Toc415734681" w:history="1">
            <w:r w:rsidR="000B6A6C" w:rsidRPr="005B43A1">
              <w:rPr>
                <w:rStyle w:val="Hyperlink"/>
              </w:rPr>
              <w:t>1.2</w:t>
            </w:r>
            <w:r w:rsidR="000B6A6C">
              <w:rPr>
                <w:rFonts w:asciiTheme="minorHAnsi" w:eastAsiaTheme="minorEastAsia" w:hAnsiTheme="minorHAnsi" w:cstheme="minorBidi"/>
                <w:sz w:val="22"/>
                <w:szCs w:val="22"/>
                <w:lang w:eastAsia="nl-NL"/>
              </w:rPr>
              <w:tab/>
            </w:r>
            <w:r w:rsidR="000B6A6C" w:rsidRPr="005B43A1">
              <w:rPr>
                <w:rStyle w:val="Hyperlink"/>
                <w:rFonts w:cs="Tahoma"/>
              </w:rPr>
              <w:t>Doel</w:t>
            </w:r>
            <w:r w:rsidR="000B6A6C">
              <w:rPr>
                <w:webHidden/>
              </w:rPr>
              <w:tab/>
            </w:r>
            <w:r w:rsidR="000B6A6C">
              <w:rPr>
                <w:webHidden/>
              </w:rPr>
              <w:fldChar w:fldCharType="begin"/>
            </w:r>
            <w:r w:rsidR="000B6A6C">
              <w:rPr>
                <w:webHidden/>
              </w:rPr>
              <w:instrText xml:space="preserve"> PAGEREF _Toc415734681 \h </w:instrText>
            </w:r>
            <w:r w:rsidR="000B6A6C">
              <w:rPr>
                <w:webHidden/>
              </w:rPr>
            </w:r>
            <w:r w:rsidR="000B6A6C">
              <w:rPr>
                <w:webHidden/>
              </w:rPr>
              <w:fldChar w:fldCharType="separate"/>
            </w:r>
            <w:r w:rsidR="000B6A6C">
              <w:rPr>
                <w:webHidden/>
              </w:rPr>
              <w:t>5</w:t>
            </w:r>
            <w:r w:rsidR="000B6A6C">
              <w:rPr>
                <w:webHidden/>
              </w:rPr>
              <w:fldChar w:fldCharType="end"/>
            </w:r>
          </w:hyperlink>
        </w:p>
        <w:p w:rsidR="000B6A6C" w:rsidRDefault="00315F9F">
          <w:pPr>
            <w:pStyle w:val="Inhopg2"/>
            <w:tabs>
              <w:tab w:val="left" w:pos="1361"/>
            </w:tabs>
            <w:rPr>
              <w:rFonts w:asciiTheme="minorHAnsi" w:eastAsiaTheme="minorEastAsia" w:hAnsiTheme="minorHAnsi" w:cstheme="minorBidi"/>
              <w:sz w:val="22"/>
              <w:szCs w:val="22"/>
              <w:lang w:eastAsia="nl-NL"/>
            </w:rPr>
          </w:pPr>
          <w:hyperlink w:anchor="_Toc415734682" w:history="1">
            <w:r w:rsidR="000B6A6C" w:rsidRPr="005B43A1">
              <w:rPr>
                <w:rStyle w:val="Hyperlink"/>
              </w:rPr>
              <w:t>1.3</w:t>
            </w:r>
            <w:r w:rsidR="000B6A6C">
              <w:rPr>
                <w:rFonts w:asciiTheme="minorHAnsi" w:eastAsiaTheme="minorEastAsia" w:hAnsiTheme="minorHAnsi" w:cstheme="minorBidi"/>
                <w:sz w:val="22"/>
                <w:szCs w:val="22"/>
                <w:lang w:eastAsia="nl-NL"/>
              </w:rPr>
              <w:tab/>
            </w:r>
            <w:r w:rsidR="000B6A6C" w:rsidRPr="005B43A1">
              <w:rPr>
                <w:rStyle w:val="Hyperlink"/>
                <w:rFonts w:cs="Tahoma"/>
              </w:rPr>
              <w:t>Doelgroep</w:t>
            </w:r>
            <w:r w:rsidR="000B6A6C">
              <w:rPr>
                <w:webHidden/>
              </w:rPr>
              <w:tab/>
            </w:r>
            <w:r w:rsidR="000B6A6C">
              <w:rPr>
                <w:webHidden/>
              </w:rPr>
              <w:fldChar w:fldCharType="begin"/>
            </w:r>
            <w:r w:rsidR="000B6A6C">
              <w:rPr>
                <w:webHidden/>
              </w:rPr>
              <w:instrText xml:space="preserve"> PAGEREF _Toc415734682 \h </w:instrText>
            </w:r>
            <w:r w:rsidR="000B6A6C">
              <w:rPr>
                <w:webHidden/>
              </w:rPr>
            </w:r>
            <w:r w:rsidR="000B6A6C">
              <w:rPr>
                <w:webHidden/>
              </w:rPr>
              <w:fldChar w:fldCharType="separate"/>
            </w:r>
            <w:r w:rsidR="000B6A6C">
              <w:rPr>
                <w:webHidden/>
              </w:rPr>
              <w:t>6</w:t>
            </w:r>
            <w:r w:rsidR="000B6A6C">
              <w:rPr>
                <w:webHidden/>
              </w:rPr>
              <w:fldChar w:fldCharType="end"/>
            </w:r>
          </w:hyperlink>
        </w:p>
        <w:p w:rsidR="000B6A6C" w:rsidRDefault="00315F9F">
          <w:pPr>
            <w:pStyle w:val="Inhopg2"/>
            <w:tabs>
              <w:tab w:val="left" w:pos="1361"/>
            </w:tabs>
            <w:rPr>
              <w:rFonts w:asciiTheme="minorHAnsi" w:eastAsiaTheme="minorEastAsia" w:hAnsiTheme="minorHAnsi" w:cstheme="minorBidi"/>
              <w:sz w:val="22"/>
              <w:szCs w:val="22"/>
              <w:lang w:eastAsia="nl-NL"/>
            </w:rPr>
          </w:pPr>
          <w:hyperlink w:anchor="_Toc415734683" w:history="1">
            <w:r w:rsidR="000B6A6C" w:rsidRPr="005B43A1">
              <w:rPr>
                <w:rStyle w:val="Hyperlink"/>
              </w:rPr>
              <w:t>1.4</w:t>
            </w:r>
            <w:r w:rsidR="000B6A6C">
              <w:rPr>
                <w:rFonts w:asciiTheme="minorHAnsi" w:eastAsiaTheme="minorEastAsia" w:hAnsiTheme="minorHAnsi" w:cstheme="minorBidi"/>
                <w:sz w:val="22"/>
                <w:szCs w:val="22"/>
                <w:lang w:eastAsia="nl-NL"/>
              </w:rPr>
              <w:tab/>
            </w:r>
            <w:r w:rsidR="000B6A6C" w:rsidRPr="005B43A1">
              <w:rPr>
                <w:rStyle w:val="Hyperlink"/>
                <w:rFonts w:cs="Tahoma"/>
              </w:rPr>
              <w:t>Opbouw</w:t>
            </w:r>
            <w:r w:rsidR="000B6A6C">
              <w:rPr>
                <w:webHidden/>
              </w:rPr>
              <w:tab/>
            </w:r>
            <w:r w:rsidR="000B6A6C">
              <w:rPr>
                <w:webHidden/>
              </w:rPr>
              <w:fldChar w:fldCharType="begin"/>
            </w:r>
            <w:r w:rsidR="000B6A6C">
              <w:rPr>
                <w:webHidden/>
              </w:rPr>
              <w:instrText xml:space="preserve"> PAGEREF _Toc415734683 \h </w:instrText>
            </w:r>
            <w:r w:rsidR="000B6A6C">
              <w:rPr>
                <w:webHidden/>
              </w:rPr>
            </w:r>
            <w:r w:rsidR="000B6A6C">
              <w:rPr>
                <w:webHidden/>
              </w:rPr>
              <w:fldChar w:fldCharType="separate"/>
            </w:r>
            <w:r w:rsidR="000B6A6C">
              <w:rPr>
                <w:webHidden/>
              </w:rPr>
              <w:t>6</w:t>
            </w:r>
            <w:r w:rsidR="000B6A6C">
              <w:rPr>
                <w:webHidden/>
              </w:rPr>
              <w:fldChar w:fldCharType="end"/>
            </w:r>
          </w:hyperlink>
        </w:p>
        <w:p w:rsidR="000B6A6C" w:rsidRDefault="00315F9F">
          <w:pPr>
            <w:pStyle w:val="Inhopg1"/>
            <w:tabs>
              <w:tab w:val="right" w:leader="dot" w:pos="8208"/>
            </w:tabs>
            <w:rPr>
              <w:rFonts w:asciiTheme="minorHAnsi" w:eastAsiaTheme="minorEastAsia" w:hAnsiTheme="minorHAnsi" w:cstheme="minorBidi"/>
              <w:b w:val="0"/>
              <w:noProof/>
              <w:sz w:val="22"/>
              <w:szCs w:val="22"/>
              <w:lang w:eastAsia="nl-NL"/>
            </w:rPr>
          </w:pPr>
          <w:hyperlink w:anchor="_Toc415734684" w:history="1">
            <w:r w:rsidR="000B6A6C" w:rsidRPr="005B43A1">
              <w:rPr>
                <w:rStyle w:val="Hyperlink"/>
                <w:noProof/>
              </w:rPr>
              <w:t>2</w:t>
            </w:r>
            <w:r w:rsidR="000B6A6C">
              <w:rPr>
                <w:rFonts w:asciiTheme="minorHAnsi" w:eastAsiaTheme="minorEastAsia" w:hAnsiTheme="minorHAnsi" w:cstheme="minorBidi"/>
                <w:b w:val="0"/>
                <w:noProof/>
                <w:sz w:val="22"/>
                <w:szCs w:val="22"/>
                <w:lang w:eastAsia="nl-NL"/>
              </w:rPr>
              <w:tab/>
            </w:r>
            <w:r w:rsidR="000B6A6C" w:rsidRPr="005B43A1">
              <w:rPr>
                <w:rStyle w:val="Hyperlink"/>
                <w:noProof/>
              </w:rPr>
              <w:t>Uitgangspunten 2013-2016</w:t>
            </w:r>
            <w:r w:rsidR="000B6A6C">
              <w:rPr>
                <w:noProof/>
                <w:webHidden/>
              </w:rPr>
              <w:tab/>
            </w:r>
            <w:r w:rsidR="000B6A6C">
              <w:rPr>
                <w:noProof/>
                <w:webHidden/>
              </w:rPr>
              <w:fldChar w:fldCharType="begin"/>
            </w:r>
            <w:r w:rsidR="000B6A6C">
              <w:rPr>
                <w:noProof/>
                <w:webHidden/>
              </w:rPr>
              <w:instrText xml:space="preserve"> PAGEREF _Toc415734684 \h </w:instrText>
            </w:r>
            <w:r w:rsidR="000B6A6C">
              <w:rPr>
                <w:noProof/>
                <w:webHidden/>
              </w:rPr>
            </w:r>
            <w:r w:rsidR="000B6A6C">
              <w:rPr>
                <w:noProof/>
                <w:webHidden/>
              </w:rPr>
              <w:fldChar w:fldCharType="separate"/>
            </w:r>
            <w:r w:rsidR="000B6A6C">
              <w:rPr>
                <w:noProof/>
                <w:webHidden/>
              </w:rPr>
              <w:t>7</w:t>
            </w:r>
            <w:r w:rsidR="000B6A6C">
              <w:rPr>
                <w:noProof/>
                <w:webHidden/>
              </w:rPr>
              <w:fldChar w:fldCharType="end"/>
            </w:r>
          </w:hyperlink>
        </w:p>
        <w:p w:rsidR="000B6A6C" w:rsidRDefault="00315F9F">
          <w:pPr>
            <w:pStyle w:val="Inhopg2"/>
            <w:tabs>
              <w:tab w:val="left" w:pos="1361"/>
            </w:tabs>
            <w:rPr>
              <w:rFonts w:asciiTheme="minorHAnsi" w:eastAsiaTheme="minorEastAsia" w:hAnsiTheme="minorHAnsi" w:cstheme="minorBidi"/>
              <w:sz w:val="22"/>
              <w:szCs w:val="22"/>
              <w:lang w:eastAsia="nl-NL"/>
            </w:rPr>
          </w:pPr>
          <w:hyperlink w:anchor="_Toc415734685" w:history="1">
            <w:r w:rsidR="000B6A6C" w:rsidRPr="005B43A1">
              <w:rPr>
                <w:rStyle w:val="Hyperlink"/>
              </w:rPr>
              <w:t>2.1</w:t>
            </w:r>
            <w:r w:rsidR="000B6A6C">
              <w:rPr>
                <w:rFonts w:asciiTheme="minorHAnsi" w:eastAsiaTheme="minorEastAsia" w:hAnsiTheme="minorHAnsi" w:cstheme="minorBidi"/>
                <w:sz w:val="22"/>
                <w:szCs w:val="22"/>
                <w:lang w:eastAsia="nl-NL"/>
              </w:rPr>
              <w:tab/>
            </w:r>
            <w:r w:rsidR="000B6A6C" w:rsidRPr="005B43A1">
              <w:rPr>
                <w:rStyle w:val="Hyperlink"/>
              </w:rPr>
              <w:t>Criteria NVAO</w:t>
            </w:r>
            <w:r w:rsidR="000B6A6C">
              <w:rPr>
                <w:webHidden/>
              </w:rPr>
              <w:tab/>
            </w:r>
            <w:r w:rsidR="000B6A6C">
              <w:rPr>
                <w:webHidden/>
              </w:rPr>
              <w:fldChar w:fldCharType="begin"/>
            </w:r>
            <w:r w:rsidR="000B6A6C">
              <w:rPr>
                <w:webHidden/>
              </w:rPr>
              <w:instrText xml:space="preserve"> PAGEREF _Toc415734685 \h </w:instrText>
            </w:r>
            <w:r w:rsidR="000B6A6C">
              <w:rPr>
                <w:webHidden/>
              </w:rPr>
            </w:r>
            <w:r w:rsidR="000B6A6C">
              <w:rPr>
                <w:webHidden/>
              </w:rPr>
              <w:fldChar w:fldCharType="separate"/>
            </w:r>
            <w:r w:rsidR="000B6A6C">
              <w:rPr>
                <w:webHidden/>
              </w:rPr>
              <w:t>7</w:t>
            </w:r>
            <w:r w:rsidR="000B6A6C">
              <w:rPr>
                <w:webHidden/>
              </w:rPr>
              <w:fldChar w:fldCharType="end"/>
            </w:r>
          </w:hyperlink>
        </w:p>
        <w:p w:rsidR="000B6A6C" w:rsidRDefault="00315F9F">
          <w:pPr>
            <w:pStyle w:val="Inhopg2"/>
            <w:tabs>
              <w:tab w:val="left" w:pos="1361"/>
            </w:tabs>
            <w:rPr>
              <w:rFonts w:asciiTheme="minorHAnsi" w:eastAsiaTheme="minorEastAsia" w:hAnsiTheme="minorHAnsi" w:cstheme="minorBidi"/>
              <w:sz w:val="22"/>
              <w:szCs w:val="22"/>
              <w:lang w:eastAsia="nl-NL"/>
            </w:rPr>
          </w:pPr>
          <w:hyperlink w:anchor="_Toc415734686" w:history="1">
            <w:r w:rsidR="000B6A6C" w:rsidRPr="005B43A1">
              <w:rPr>
                <w:rStyle w:val="Hyperlink"/>
              </w:rPr>
              <w:t>2.2</w:t>
            </w:r>
            <w:r w:rsidR="000B6A6C">
              <w:rPr>
                <w:rFonts w:asciiTheme="minorHAnsi" w:eastAsiaTheme="minorEastAsia" w:hAnsiTheme="minorHAnsi" w:cstheme="minorBidi"/>
                <w:sz w:val="22"/>
                <w:szCs w:val="22"/>
                <w:lang w:eastAsia="nl-NL"/>
              </w:rPr>
              <w:tab/>
            </w:r>
            <w:r w:rsidR="000B6A6C" w:rsidRPr="005B43A1">
              <w:rPr>
                <w:rStyle w:val="Hyperlink"/>
              </w:rPr>
              <w:t>Eigen plan kwaliteitszorg</w:t>
            </w:r>
            <w:r w:rsidR="000B6A6C">
              <w:rPr>
                <w:webHidden/>
              </w:rPr>
              <w:tab/>
            </w:r>
            <w:r w:rsidR="000B6A6C">
              <w:rPr>
                <w:webHidden/>
              </w:rPr>
              <w:fldChar w:fldCharType="begin"/>
            </w:r>
            <w:r w:rsidR="000B6A6C">
              <w:rPr>
                <w:webHidden/>
              </w:rPr>
              <w:instrText xml:space="preserve"> PAGEREF _Toc415734686 \h </w:instrText>
            </w:r>
            <w:r w:rsidR="000B6A6C">
              <w:rPr>
                <w:webHidden/>
              </w:rPr>
            </w:r>
            <w:r w:rsidR="000B6A6C">
              <w:rPr>
                <w:webHidden/>
              </w:rPr>
              <w:fldChar w:fldCharType="separate"/>
            </w:r>
            <w:r w:rsidR="000B6A6C">
              <w:rPr>
                <w:webHidden/>
              </w:rPr>
              <w:t>8</w:t>
            </w:r>
            <w:r w:rsidR="000B6A6C">
              <w:rPr>
                <w:webHidden/>
              </w:rPr>
              <w:fldChar w:fldCharType="end"/>
            </w:r>
          </w:hyperlink>
        </w:p>
        <w:p w:rsidR="000B6A6C" w:rsidRDefault="00315F9F" w:rsidP="000B6A6C">
          <w:pPr>
            <w:pStyle w:val="Inhopg3"/>
            <w:tabs>
              <w:tab w:val="right" w:leader="dot" w:pos="8208"/>
            </w:tabs>
            <w:rPr>
              <w:rFonts w:asciiTheme="minorHAnsi" w:eastAsiaTheme="minorEastAsia" w:hAnsiTheme="minorHAnsi" w:cstheme="minorBidi"/>
              <w:b/>
              <w:noProof/>
              <w:sz w:val="22"/>
              <w:szCs w:val="22"/>
              <w:lang w:eastAsia="nl-NL"/>
            </w:rPr>
          </w:pPr>
          <w:hyperlink w:anchor="_Toc415734687" w:history="1">
            <w:r w:rsidR="000B6A6C" w:rsidRPr="005B43A1">
              <w:rPr>
                <w:rStyle w:val="Hyperlink"/>
                <w:i/>
                <w:noProof/>
              </w:rPr>
              <w:t>Kwaliteitszorg</w:t>
            </w:r>
            <w:r w:rsidR="000B6A6C">
              <w:rPr>
                <w:noProof/>
                <w:webHidden/>
              </w:rPr>
              <w:tab/>
            </w:r>
            <w:r w:rsidR="000B6A6C">
              <w:rPr>
                <w:noProof/>
                <w:webHidden/>
              </w:rPr>
              <w:fldChar w:fldCharType="begin"/>
            </w:r>
            <w:r w:rsidR="000B6A6C">
              <w:rPr>
                <w:noProof/>
                <w:webHidden/>
              </w:rPr>
              <w:instrText xml:space="preserve"> PAGEREF _Toc415734687 \h </w:instrText>
            </w:r>
            <w:r w:rsidR="000B6A6C">
              <w:rPr>
                <w:noProof/>
                <w:webHidden/>
              </w:rPr>
            </w:r>
            <w:r w:rsidR="000B6A6C">
              <w:rPr>
                <w:noProof/>
                <w:webHidden/>
              </w:rPr>
              <w:fldChar w:fldCharType="separate"/>
            </w:r>
            <w:r w:rsidR="000B6A6C">
              <w:rPr>
                <w:noProof/>
                <w:webHidden/>
              </w:rPr>
              <w:t>8</w:t>
            </w:r>
            <w:r w:rsidR="000B6A6C">
              <w:rPr>
                <w:noProof/>
                <w:webHidden/>
              </w:rPr>
              <w:fldChar w:fldCharType="end"/>
            </w:r>
          </w:hyperlink>
        </w:p>
        <w:p w:rsidR="000B6A6C" w:rsidRDefault="00315F9F">
          <w:pPr>
            <w:pStyle w:val="Inhopg2"/>
            <w:rPr>
              <w:rFonts w:asciiTheme="minorHAnsi" w:eastAsiaTheme="minorEastAsia" w:hAnsiTheme="minorHAnsi" w:cstheme="minorBidi"/>
              <w:sz w:val="22"/>
              <w:szCs w:val="22"/>
              <w:lang w:eastAsia="nl-NL"/>
            </w:rPr>
          </w:pPr>
          <w:hyperlink w:anchor="_Toc415734689" w:history="1">
            <w:r w:rsidR="000B6A6C" w:rsidRPr="005B43A1">
              <w:rPr>
                <w:rStyle w:val="Hyperlink"/>
              </w:rPr>
              <w:t>2.3 Verbeteracties 2014-2016</w:t>
            </w:r>
            <w:r w:rsidR="000B6A6C">
              <w:rPr>
                <w:webHidden/>
              </w:rPr>
              <w:tab/>
            </w:r>
            <w:r w:rsidR="000B6A6C">
              <w:rPr>
                <w:webHidden/>
              </w:rPr>
              <w:fldChar w:fldCharType="begin"/>
            </w:r>
            <w:r w:rsidR="000B6A6C">
              <w:rPr>
                <w:webHidden/>
              </w:rPr>
              <w:instrText xml:space="preserve"> PAGEREF _Toc415734689 \h </w:instrText>
            </w:r>
            <w:r w:rsidR="000B6A6C">
              <w:rPr>
                <w:webHidden/>
              </w:rPr>
            </w:r>
            <w:r w:rsidR="000B6A6C">
              <w:rPr>
                <w:webHidden/>
              </w:rPr>
              <w:fldChar w:fldCharType="separate"/>
            </w:r>
            <w:r w:rsidR="000B6A6C">
              <w:rPr>
                <w:webHidden/>
              </w:rPr>
              <w:t>9</w:t>
            </w:r>
            <w:r w:rsidR="000B6A6C">
              <w:rPr>
                <w:webHidden/>
              </w:rPr>
              <w:fldChar w:fldCharType="end"/>
            </w:r>
          </w:hyperlink>
        </w:p>
        <w:p w:rsidR="000B6A6C" w:rsidRDefault="00315F9F">
          <w:pPr>
            <w:pStyle w:val="Inhopg1"/>
            <w:tabs>
              <w:tab w:val="right" w:leader="dot" w:pos="8208"/>
            </w:tabs>
            <w:rPr>
              <w:rFonts w:asciiTheme="minorHAnsi" w:eastAsiaTheme="minorEastAsia" w:hAnsiTheme="minorHAnsi" w:cstheme="minorBidi"/>
              <w:b w:val="0"/>
              <w:noProof/>
              <w:sz w:val="22"/>
              <w:szCs w:val="22"/>
              <w:lang w:eastAsia="nl-NL"/>
            </w:rPr>
          </w:pPr>
          <w:hyperlink w:anchor="_Toc415734690" w:history="1">
            <w:r w:rsidR="000B6A6C" w:rsidRPr="005B43A1">
              <w:rPr>
                <w:rStyle w:val="Hyperlink"/>
                <w:noProof/>
              </w:rPr>
              <w:t>3</w:t>
            </w:r>
            <w:r w:rsidR="000B6A6C">
              <w:rPr>
                <w:rFonts w:asciiTheme="minorHAnsi" w:eastAsiaTheme="minorEastAsia" w:hAnsiTheme="minorHAnsi" w:cstheme="minorBidi"/>
                <w:b w:val="0"/>
                <w:noProof/>
                <w:sz w:val="22"/>
                <w:szCs w:val="22"/>
                <w:lang w:eastAsia="nl-NL"/>
              </w:rPr>
              <w:tab/>
            </w:r>
            <w:r w:rsidR="000B6A6C" w:rsidRPr="005B43A1">
              <w:rPr>
                <w:rStyle w:val="Hyperlink"/>
                <w:noProof/>
              </w:rPr>
              <w:t>Doelgroepen en instrumenten</w:t>
            </w:r>
            <w:r w:rsidR="000B6A6C">
              <w:rPr>
                <w:noProof/>
                <w:webHidden/>
              </w:rPr>
              <w:tab/>
            </w:r>
            <w:r w:rsidR="000B6A6C">
              <w:rPr>
                <w:noProof/>
                <w:webHidden/>
              </w:rPr>
              <w:fldChar w:fldCharType="begin"/>
            </w:r>
            <w:r w:rsidR="000B6A6C">
              <w:rPr>
                <w:noProof/>
                <w:webHidden/>
              </w:rPr>
              <w:instrText xml:space="preserve"> PAGEREF _Toc415734690 \h </w:instrText>
            </w:r>
            <w:r w:rsidR="000B6A6C">
              <w:rPr>
                <w:noProof/>
                <w:webHidden/>
              </w:rPr>
            </w:r>
            <w:r w:rsidR="000B6A6C">
              <w:rPr>
                <w:noProof/>
                <w:webHidden/>
              </w:rPr>
              <w:fldChar w:fldCharType="separate"/>
            </w:r>
            <w:r w:rsidR="000B6A6C">
              <w:rPr>
                <w:noProof/>
                <w:webHidden/>
              </w:rPr>
              <w:t>11</w:t>
            </w:r>
            <w:r w:rsidR="000B6A6C">
              <w:rPr>
                <w:noProof/>
                <w:webHidden/>
              </w:rPr>
              <w:fldChar w:fldCharType="end"/>
            </w:r>
          </w:hyperlink>
        </w:p>
        <w:p w:rsidR="000B6A6C" w:rsidRDefault="00315F9F">
          <w:pPr>
            <w:pStyle w:val="Inhopg2"/>
            <w:tabs>
              <w:tab w:val="left" w:pos="1361"/>
            </w:tabs>
            <w:rPr>
              <w:rFonts w:asciiTheme="minorHAnsi" w:eastAsiaTheme="minorEastAsia" w:hAnsiTheme="minorHAnsi" w:cstheme="minorBidi"/>
              <w:sz w:val="22"/>
              <w:szCs w:val="22"/>
              <w:lang w:eastAsia="nl-NL"/>
            </w:rPr>
          </w:pPr>
          <w:hyperlink w:anchor="_Toc415734691" w:history="1">
            <w:r w:rsidR="000B6A6C" w:rsidRPr="005B43A1">
              <w:rPr>
                <w:rStyle w:val="Hyperlink"/>
              </w:rPr>
              <w:t>3.1</w:t>
            </w:r>
            <w:r w:rsidR="000B6A6C">
              <w:rPr>
                <w:rFonts w:asciiTheme="minorHAnsi" w:eastAsiaTheme="minorEastAsia" w:hAnsiTheme="minorHAnsi" w:cstheme="minorBidi"/>
                <w:sz w:val="22"/>
                <w:szCs w:val="22"/>
                <w:lang w:eastAsia="nl-NL"/>
              </w:rPr>
              <w:tab/>
            </w:r>
            <w:r w:rsidR="000B6A6C" w:rsidRPr="005B43A1">
              <w:rPr>
                <w:rStyle w:val="Hyperlink"/>
              </w:rPr>
              <w:t>Doelgroepen</w:t>
            </w:r>
            <w:r w:rsidR="000B6A6C">
              <w:rPr>
                <w:webHidden/>
              </w:rPr>
              <w:tab/>
            </w:r>
            <w:r w:rsidR="000B6A6C">
              <w:rPr>
                <w:webHidden/>
              </w:rPr>
              <w:fldChar w:fldCharType="begin"/>
            </w:r>
            <w:r w:rsidR="000B6A6C">
              <w:rPr>
                <w:webHidden/>
              </w:rPr>
              <w:instrText xml:space="preserve"> PAGEREF _Toc415734691 \h </w:instrText>
            </w:r>
            <w:r w:rsidR="000B6A6C">
              <w:rPr>
                <w:webHidden/>
              </w:rPr>
            </w:r>
            <w:r w:rsidR="000B6A6C">
              <w:rPr>
                <w:webHidden/>
              </w:rPr>
              <w:fldChar w:fldCharType="separate"/>
            </w:r>
            <w:r w:rsidR="000B6A6C">
              <w:rPr>
                <w:webHidden/>
              </w:rPr>
              <w:t>11</w:t>
            </w:r>
            <w:r w:rsidR="000B6A6C">
              <w:rPr>
                <w:webHidden/>
              </w:rPr>
              <w:fldChar w:fldCharType="end"/>
            </w:r>
          </w:hyperlink>
        </w:p>
        <w:p w:rsidR="000B6A6C" w:rsidRDefault="00315F9F">
          <w:pPr>
            <w:pStyle w:val="Inhopg2"/>
            <w:tabs>
              <w:tab w:val="left" w:pos="1361"/>
            </w:tabs>
            <w:rPr>
              <w:rFonts w:asciiTheme="minorHAnsi" w:eastAsiaTheme="minorEastAsia" w:hAnsiTheme="minorHAnsi" w:cstheme="minorBidi"/>
              <w:sz w:val="22"/>
              <w:szCs w:val="22"/>
              <w:lang w:eastAsia="nl-NL"/>
            </w:rPr>
          </w:pPr>
          <w:hyperlink w:anchor="_Toc415734692" w:history="1">
            <w:r w:rsidR="000B6A6C" w:rsidRPr="005B43A1">
              <w:rPr>
                <w:rStyle w:val="Hyperlink"/>
              </w:rPr>
              <w:t>3.2</w:t>
            </w:r>
            <w:r w:rsidR="000B6A6C">
              <w:rPr>
                <w:rFonts w:asciiTheme="minorHAnsi" w:eastAsiaTheme="minorEastAsia" w:hAnsiTheme="minorHAnsi" w:cstheme="minorBidi"/>
                <w:sz w:val="22"/>
                <w:szCs w:val="22"/>
                <w:lang w:eastAsia="nl-NL"/>
              </w:rPr>
              <w:tab/>
            </w:r>
            <w:r w:rsidR="000B6A6C" w:rsidRPr="005B43A1">
              <w:rPr>
                <w:rStyle w:val="Hyperlink"/>
              </w:rPr>
              <w:t>Evaluatie-instrumenten</w:t>
            </w:r>
            <w:r w:rsidR="000B6A6C">
              <w:rPr>
                <w:webHidden/>
              </w:rPr>
              <w:tab/>
            </w:r>
            <w:r w:rsidR="000B6A6C">
              <w:rPr>
                <w:webHidden/>
              </w:rPr>
              <w:fldChar w:fldCharType="begin"/>
            </w:r>
            <w:r w:rsidR="000B6A6C">
              <w:rPr>
                <w:webHidden/>
              </w:rPr>
              <w:instrText xml:space="preserve"> PAGEREF _Toc415734692 \h </w:instrText>
            </w:r>
            <w:r w:rsidR="000B6A6C">
              <w:rPr>
                <w:webHidden/>
              </w:rPr>
            </w:r>
            <w:r w:rsidR="000B6A6C">
              <w:rPr>
                <w:webHidden/>
              </w:rPr>
              <w:fldChar w:fldCharType="separate"/>
            </w:r>
            <w:r w:rsidR="000B6A6C">
              <w:rPr>
                <w:webHidden/>
              </w:rPr>
              <w:t>11</w:t>
            </w:r>
            <w:r w:rsidR="000B6A6C">
              <w:rPr>
                <w:webHidden/>
              </w:rPr>
              <w:fldChar w:fldCharType="end"/>
            </w:r>
          </w:hyperlink>
        </w:p>
        <w:p w:rsidR="000B6A6C" w:rsidRDefault="00315F9F">
          <w:pPr>
            <w:pStyle w:val="Inhopg1"/>
            <w:tabs>
              <w:tab w:val="right" w:leader="dot" w:pos="8208"/>
            </w:tabs>
            <w:rPr>
              <w:rFonts w:asciiTheme="minorHAnsi" w:eastAsiaTheme="minorEastAsia" w:hAnsiTheme="minorHAnsi" w:cstheme="minorBidi"/>
              <w:b w:val="0"/>
              <w:noProof/>
              <w:sz w:val="22"/>
              <w:szCs w:val="22"/>
              <w:lang w:eastAsia="nl-NL"/>
            </w:rPr>
          </w:pPr>
          <w:hyperlink w:anchor="_Toc415734693" w:history="1">
            <w:r w:rsidR="000B6A6C" w:rsidRPr="005B43A1">
              <w:rPr>
                <w:rStyle w:val="Hyperlink"/>
                <w:noProof/>
              </w:rPr>
              <w:t>4</w:t>
            </w:r>
            <w:r w:rsidR="000B6A6C">
              <w:rPr>
                <w:rFonts w:asciiTheme="minorHAnsi" w:eastAsiaTheme="minorEastAsia" w:hAnsiTheme="minorHAnsi" w:cstheme="minorBidi"/>
                <w:b w:val="0"/>
                <w:noProof/>
                <w:sz w:val="22"/>
                <w:szCs w:val="22"/>
                <w:lang w:eastAsia="nl-NL"/>
              </w:rPr>
              <w:tab/>
            </w:r>
            <w:r w:rsidR="000B6A6C" w:rsidRPr="005B43A1">
              <w:rPr>
                <w:rStyle w:val="Hyperlink"/>
                <w:noProof/>
              </w:rPr>
              <w:t>Planning en communicatie</w:t>
            </w:r>
            <w:r w:rsidR="000B6A6C">
              <w:rPr>
                <w:noProof/>
                <w:webHidden/>
              </w:rPr>
              <w:tab/>
            </w:r>
            <w:r w:rsidR="000B6A6C">
              <w:rPr>
                <w:noProof/>
                <w:webHidden/>
              </w:rPr>
              <w:fldChar w:fldCharType="begin"/>
            </w:r>
            <w:r w:rsidR="000B6A6C">
              <w:rPr>
                <w:noProof/>
                <w:webHidden/>
              </w:rPr>
              <w:instrText xml:space="preserve"> PAGEREF _Toc415734693 \h </w:instrText>
            </w:r>
            <w:r w:rsidR="000B6A6C">
              <w:rPr>
                <w:noProof/>
                <w:webHidden/>
              </w:rPr>
            </w:r>
            <w:r w:rsidR="000B6A6C">
              <w:rPr>
                <w:noProof/>
                <w:webHidden/>
              </w:rPr>
              <w:fldChar w:fldCharType="separate"/>
            </w:r>
            <w:r w:rsidR="000B6A6C">
              <w:rPr>
                <w:noProof/>
                <w:webHidden/>
              </w:rPr>
              <w:t>12</w:t>
            </w:r>
            <w:r w:rsidR="000B6A6C">
              <w:rPr>
                <w:noProof/>
                <w:webHidden/>
              </w:rPr>
              <w:fldChar w:fldCharType="end"/>
            </w:r>
          </w:hyperlink>
        </w:p>
        <w:p w:rsidR="000B6A6C" w:rsidRDefault="00315F9F">
          <w:pPr>
            <w:pStyle w:val="Inhopg2"/>
            <w:rPr>
              <w:rFonts w:asciiTheme="minorHAnsi" w:eastAsiaTheme="minorEastAsia" w:hAnsiTheme="minorHAnsi" w:cstheme="minorBidi"/>
              <w:sz w:val="22"/>
              <w:szCs w:val="22"/>
              <w:lang w:eastAsia="nl-NL"/>
            </w:rPr>
          </w:pPr>
          <w:hyperlink w:anchor="_Toc415734694" w:history="1">
            <w:r w:rsidR="000B6A6C" w:rsidRPr="005B43A1">
              <w:rPr>
                <w:rStyle w:val="Hyperlink"/>
                <w:rFonts w:ascii="Tahoma" w:hAnsi="Tahoma" w:cs="Tahoma"/>
              </w:rPr>
              <w:t>Communicatie</w:t>
            </w:r>
            <w:r w:rsidR="000B6A6C">
              <w:rPr>
                <w:webHidden/>
              </w:rPr>
              <w:tab/>
            </w:r>
            <w:r w:rsidR="000B6A6C">
              <w:rPr>
                <w:webHidden/>
              </w:rPr>
              <w:fldChar w:fldCharType="begin"/>
            </w:r>
            <w:r w:rsidR="000B6A6C">
              <w:rPr>
                <w:webHidden/>
              </w:rPr>
              <w:instrText xml:space="preserve"> PAGEREF _Toc415734694 \h </w:instrText>
            </w:r>
            <w:r w:rsidR="000B6A6C">
              <w:rPr>
                <w:webHidden/>
              </w:rPr>
            </w:r>
            <w:r w:rsidR="000B6A6C">
              <w:rPr>
                <w:webHidden/>
              </w:rPr>
              <w:fldChar w:fldCharType="separate"/>
            </w:r>
            <w:r w:rsidR="000B6A6C">
              <w:rPr>
                <w:webHidden/>
              </w:rPr>
              <w:t>12</w:t>
            </w:r>
            <w:r w:rsidR="000B6A6C">
              <w:rPr>
                <w:webHidden/>
              </w:rPr>
              <w:fldChar w:fldCharType="end"/>
            </w:r>
          </w:hyperlink>
        </w:p>
        <w:p w:rsidR="000B6A6C" w:rsidRDefault="00315F9F">
          <w:pPr>
            <w:pStyle w:val="Inhopg1"/>
            <w:tabs>
              <w:tab w:val="right" w:leader="dot" w:pos="8208"/>
            </w:tabs>
            <w:rPr>
              <w:rFonts w:asciiTheme="minorHAnsi" w:eastAsiaTheme="minorEastAsia" w:hAnsiTheme="minorHAnsi" w:cstheme="minorBidi"/>
              <w:b w:val="0"/>
              <w:noProof/>
              <w:sz w:val="22"/>
              <w:szCs w:val="22"/>
              <w:lang w:eastAsia="nl-NL"/>
            </w:rPr>
          </w:pPr>
          <w:hyperlink w:anchor="_Toc415734695" w:history="1">
            <w:r w:rsidR="000B6A6C" w:rsidRPr="005B43A1">
              <w:rPr>
                <w:rStyle w:val="Hyperlink"/>
                <w:noProof/>
              </w:rPr>
              <w:t>5</w:t>
            </w:r>
            <w:r w:rsidR="000B6A6C">
              <w:rPr>
                <w:rFonts w:asciiTheme="minorHAnsi" w:eastAsiaTheme="minorEastAsia" w:hAnsiTheme="minorHAnsi" w:cstheme="minorBidi"/>
                <w:b w:val="0"/>
                <w:noProof/>
                <w:sz w:val="22"/>
                <w:szCs w:val="22"/>
                <w:lang w:eastAsia="nl-NL"/>
              </w:rPr>
              <w:tab/>
            </w:r>
            <w:r w:rsidR="000B6A6C" w:rsidRPr="005B43A1">
              <w:rPr>
                <w:rStyle w:val="Hyperlink"/>
                <w:noProof/>
              </w:rPr>
              <w:t>Aanzet Plan Kwaliteitsborging 2012-2013</w:t>
            </w:r>
            <w:r w:rsidR="000B6A6C">
              <w:rPr>
                <w:noProof/>
                <w:webHidden/>
              </w:rPr>
              <w:tab/>
            </w:r>
            <w:r w:rsidR="000B6A6C">
              <w:rPr>
                <w:noProof/>
                <w:webHidden/>
              </w:rPr>
              <w:fldChar w:fldCharType="begin"/>
            </w:r>
            <w:r w:rsidR="000B6A6C">
              <w:rPr>
                <w:noProof/>
                <w:webHidden/>
              </w:rPr>
              <w:instrText xml:space="preserve"> PAGEREF _Toc415734695 \h </w:instrText>
            </w:r>
            <w:r w:rsidR="000B6A6C">
              <w:rPr>
                <w:noProof/>
                <w:webHidden/>
              </w:rPr>
            </w:r>
            <w:r w:rsidR="000B6A6C">
              <w:rPr>
                <w:noProof/>
                <w:webHidden/>
              </w:rPr>
              <w:fldChar w:fldCharType="separate"/>
            </w:r>
            <w:r w:rsidR="000B6A6C">
              <w:rPr>
                <w:noProof/>
                <w:webHidden/>
              </w:rPr>
              <w:t>14</w:t>
            </w:r>
            <w:r w:rsidR="000B6A6C">
              <w:rPr>
                <w:noProof/>
                <w:webHidden/>
              </w:rPr>
              <w:fldChar w:fldCharType="end"/>
            </w:r>
          </w:hyperlink>
        </w:p>
        <w:p w:rsidR="000B6A6C" w:rsidRDefault="00315F9F">
          <w:pPr>
            <w:pStyle w:val="Inhopg2"/>
            <w:tabs>
              <w:tab w:val="left" w:pos="1361"/>
            </w:tabs>
            <w:rPr>
              <w:rFonts w:asciiTheme="minorHAnsi" w:eastAsiaTheme="minorEastAsia" w:hAnsiTheme="minorHAnsi" w:cstheme="minorBidi"/>
              <w:sz w:val="22"/>
              <w:szCs w:val="22"/>
              <w:lang w:eastAsia="nl-NL"/>
            </w:rPr>
          </w:pPr>
          <w:hyperlink w:anchor="_Toc415734696" w:history="1">
            <w:r w:rsidR="000B6A6C" w:rsidRPr="005B43A1">
              <w:rPr>
                <w:rStyle w:val="Hyperlink"/>
              </w:rPr>
              <w:t>5.1</w:t>
            </w:r>
            <w:r w:rsidR="000B6A6C">
              <w:rPr>
                <w:rFonts w:asciiTheme="minorHAnsi" w:eastAsiaTheme="minorEastAsia" w:hAnsiTheme="minorHAnsi" w:cstheme="minorBidi"/>
                <w:sz w:val="22"/>
                <w:szCs w:val="22"/>
                <w:lang w:eastAsia="nl-NL"/>
              </w:rPr>
              <w:tab/>
            </w:r>
            <w:r w:rsidR="000B6A6C" w:rsidRPr="005B43A1">
              <w:rPr>
                <w:rStyle w:val="Hyperlink"/>
              </w:rPr>
              <w:t>Inleiding</w:t>
            </w:r>
            <w:r w:rsidR="000B6A6C">
              <w:rPr>
                <w:webHidden/>
              </w:rPr>
              <w:tab/>
            </w:r>
            <w:r w:rsidR="000B6A6C">
              <w:rPr>
                <w:webHidden/>
              </w:rPr>
              <w:fldChar w:fldCharType="begin"/>
            </w:r>
            <w:r w:rsidR="000B6A6C">
              <w:rPr>
                <w:webHidden/>
              </w:rPr>
              <w:instrText xml:space="preserve"> PAGEREF _Toc415734696 \h </w:instrText>
            </w:r>
            <w:r w:rsidR="000B6A6C">
              <w:rPr>
                <w:webHidden/>
              </w:rPr>
            </w:r>
            <w:r w:rsidR="000B6A6C">
              <w:rPr>
                <w:webHidden/>
              </w:rPr>
              <w:fldChar w:fldCharType="separate"/>
            </w:r>
            <w:r w:rsidR="000B6A6C">
              <w:rPr>
                <w:webHidden/>
              </w:rPr>
              <w:t>14</w:t>
            </w:r>
            <w:r w:rsidR="000B6A6C">
              <w:rPr>
                <w:webHidden/>
              </w:rPr>
              <w:fldChar w:fldCharType="end"/>
            </w:r>
          </w:hyperlink>
        </w:p>
        <w:p w:rsidR="000B6A6C" w:rsidRDefault="00315F9F">
          <w:pPr>
            <w:pStyle w:val="Inhopg2"/>
            <w:tabs>
              <w:tab w:val="left" w:pos="1361"/>
            </w:tabs>
            <w:rPr>
              <w:rFonts w:asciiTheme="minorHAnsi" w:eastAsiaTheme="minorEastAsia" w:hAnsiTheme="minorHAnsi" w:cstheme="minorBidi"/>
              <w:sz w:val="22"/>
              <w:szCs w:val="22"/>
              <w:lang w:eastAsia="nl-NL"/>
            </w:rPr>
          </w:pPr>
          <w:hyperlink w:anchor="_Toc415734697" w:history="1">
            <w:r w:rsidR="000B6A6C" w:rsidRPr="005B43A1">
              <w:rPr>
                <w:rStyle w:val="Hyperlink"/>
              </w:rPr>
              <w:t>5.2</w:t>
            </w:r>
            <w:r w:rsidR="000B6A6C">
              <w:rPr>
                <w:rFonts w:asciiTheme="minorHAnsi" w:eastAsiaTheme="minorEastAsia" w:hAnsiTheme="minorHAnsi" w:cstheme="minorBidi"/>
                <w:sz w:val="22"/>
                <w:szCs w:val="22"/>
                <w:lang w:eastAsia="nl-NL"/>
              </w:rPr>
              <w:tab/>
            </w:r>
            <w:r w:rsidR="000B6A6C" w:rsidRPr="005B43A1">
              <w:rPr>
                <w:rStyle w:val="Hyperlink"/>
              </w:rPr>
              <w:t>Vertrekpunten</w:t>
            </w:r>
            <w:r w:rsidR="000B6A6C">
              <w:rPr>
                <w:webHidden/>
              </w:rPr>
              <w:tab/>
            </w:r>
            <w:r w:rsidR="000B6A6C">
              <w:rPr>
                <w:webHidden/>
              </w:rPr>
              <w:fldChar w:fldCharType="begin"/>
            </w:r>
            <w:r w:rsidR="000B6A6C">
              <w:rPr>
                <w:webHidden/>
              </w:rPr>
              <w:instrText xml:space="preserve"> PAGEREF _Toc415734697 \h </w:instrText>
            </w:r>
            <w:r w:rsidR="000B6A6C">
              <w:rPr>
                <w:webHidden/>
              </w:rPr>
            </w:r>
            <w:r w:rsidR="000B6A6C">
              <w:rPr>
                <w:webHidden/>
              </w:rPr>
              <w:fldChar w:fldCharType="separate"/>
            </w:r>
            <w:r w:rsidR="000B6A6C">
              <w:rPr>
                <w:webHidden/>
              </w:rPr>
              <w:t>14</w:t>
            </w:r>
            <w:r w:rsidR="000B6A6C">
              <w:rPr>
                <w:webHidden/>
              </w:rPr>
              <w:fldChar w:fldCharType="end"/>
            </w:r>
          </w:hyperlink>
        </w:p>
        <w:p w:rsidR="000B6A6C" w:rsidRDefault="00315F9F">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4698" w:history="1">
            <w:r w:rsidR="000B6A6C" w:rsidRPr="005B43A1">
              <w:rPr>
                <w:rStyle w:val="Hyperlink"/>
                <w:noProof/>
              </w:rPr>
              <w:t>5.2.1</w:t>
            </w:r>
            <w:r w:rsidR="000B6A6C">
              <w:rPr>
                <w:rFonts w:asciiTheme="minorHAnsi" w:eastAsiaTheme="minorEastAsia" w:hAnsiTheme="minorHAnsi" w:cstheme="minorBidi"/>
                <w:noProof/>
                <w:sz w:val="22"/>
                <w:szCs w:val="22"/>
                <w:lang w:eastAsia="nl-NL"/>
              </w:rPr>
              <w:tab/>
            </w:r>
            <w:r w:rsidR="000B6A6C" w:rsidRPr="005B43A1">
              <w:rPr>
                <w:rStyle w:val="Hyperlink"/>
                <w:noProof/>
              </w:rPr>
              <w:t>Inhoudelijke verbeteringen (opleiden in de school)</w:t>
            </w:r>
            <w:r w:rsidR="000B6A6C">
              <w:rPr>
                <w:noProof/>
                <w:webHidden/>
              </w:rPr>
              <w:tab/>
            </w:r>
            <w:r w:rsidR="000B6A6C">
              <w:rPr>
                <w:noProof/>
                <w:webHidden/>
              </w:rPr>
              <w:fldChar w:fldCharType="begin"/>
            </w:r>
            <w:r w:rsidR="000B6A6C">
              <w:rPr>
                <w:noProof/>
                <w:webHidden/>
              </w:rPr>
              <w:instrText xml:space="preserve"> PAGEREF _Toc415734698 \h </w:instrText>
            </w:r>
            <w:r w:rsidR="000B6A6C">
              <w:rPr>
                <w:noProof/>
                <w:webHidden/>
              </w:rPr>
            </w:r>
            <w:r w:rsidR="000B6A6C">
              <w:rPr>
                <w:noProof/>
                <w:webHidden/>
              </w:rPr>
              <w:fldChar w:fldCharType="separate"/>
            </w:r>
            <w:r w:rsidR="000B6A6C">
              <w:rPr>
                <w:noProof/>
                <w:webHidden/>
              </w:rPr>
              <w:t>14</w:t>
            </w:r>
            <w:r w:rsidR="000B6A6C">
              <w:rPr>
                <w:noProof/>
                <w:webHidden/>
              </w:rPr>
              <w:fldChar w:fldCharType="end"/>
            </w:r>
          </w:hyperlink>
        </w:p>
        <w:p w:rsidR="000B6A6C" w:rsidRDefault="00315F9F">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4699" w:history="1">
            <w:r w:rsidR="000B6A6C" w:rsidRPr="005B43A1">
              <w:rPr>
                <w:rStyle w:val="Hyperlink"/>
                <w:noProof/>
              </w:rPr>
              <w:t>5.2.2</w:t>
            </w:r>
            <w:r w:rsidR="000B6A6C">
              <w:rPr>
                <w:rFonts w:asciiTheme="minorHAnsi" w:eastAsiaTheme="minorEastAsia" w:hAnsiTheme="minorHAnsi" w:cstheme="minorBidi"/>
                <w:noProof/>
                <w:sz w:val="22"/>
                <w:szCs w:val="22"/>
                <w:lang w:eastAsia="nl-NL"/>
              </w:rPr>
              <w:tab/>
            </w:r>
            <w:r w:rsidR="000B6A6C" w:rsidRPr="005B43A1">
              <w:rPr>
                <w:rStyle w:val="Hyperlink"/>
                <w:noProof/>
              </w:rPr>
              <w:t>Eigen Plan Kwaliteitszorg</w:t>
            </w:r>
            <w:r w:rsidR="000B6A6C">
              <w:rPr>
                <w:noProof/>
                <w:webHidden/>
              </w:rPr>
              <w:tab/>
            </w:r>
            <w:r w:rsidR="000B6A6C">
              <w:rPr>
                <w:noProof/>
                <w:webHidden/>
              </w:rPr>
              <w:fldChar w:fldCharType="begin"/>
            </w:r>
            <w:r w:rsidR="000B6A6C">
              <w:rPr>
                <w:noProof/>
                <w:webHidden/>
              </w:rPr>
              <w:instrText xml:space="preserve"> PAGEREF _Toc415734699 \h </w:instrText>
            </w:r>
            <w:r w:rsidR="000B6A6C">
              <w:rPr>
                <w:noProof/>
                <w:webHidden/>
              </w:rPr>
            </w:r>
            <w:r w:rsidR="000B6A6C">
              <w:rPr>
                <w:noProof/>
                <w:webHidden/>
              </w:rPr>
              <w:fldChar w:fldCharType="separate"/>
            </w:r>
            <w:r w:rsidR="000B6A6C">
              <w:rPr>
                <w:noProof/>
                <w:webHidden/>
              </w:rPr>
              <w:t>15</w:t>
            </w:r>
            <w:r w:rsidR="000B6A6C">
              <w:rPr>
                <w:noProof/>
                <w:webHidden/>
              </w:rPr>
              <w:fldChar w:fldCharType="end"/>
            </w:r>
          </w:hyperlink>
        </w:p>
        <w:p w:rsidR="000B6A6C" w:rsidRDefault="00315F9F">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4700" w:history="1">
            <w:r w:rsidR="000B6A6C" w:rsidRPr="005B43A1">
              <w:rPr>
                <w:rStyle w:val="Hyperlink"/>
                <w:noProof/>
              </w:rPr>
              <w:t>5.2.3</w:t>
            </w:r>
            <w:r w:rsidR="000B6A6C">
              <w:rPr>
                <w:rFonts w:asciiTheme="minorHAnsi" w:eastAsiaTheme="minorEastAsia" w:hAnsiTheme="minorHAnsi" w:cstheme="minorBidi"/>
                <w:noProof/>
                <w:sz w:val="22"/>
                <w:szCs w:val="22"/>
                <w:lang w:eastAsia="nl-NL"/>
              </w:rPr>
              <w:tab/>
            </w:r>
            <w:r w:rsidR="000B6A6C" w:rsidRPr="005B43A1">
              <w:rPr>
                <w:rStyle w:val="Hyperlink"/>
                <w:rFonts w:cs="Tahoma"/>
                <w:noProof/>
              </w:rPr>
              <w:t>Gebruik Zelfevaluatiekader Opleiden in de School</w:t>
            </w:r>
            <w:r w:rsidR="000B6A6C">
              <w:rPr>
                <w:noProof/>
                <w:webHidden/>
              </w:rPr>
              <w:tab/>
            </w:r>
            <w:r w:rsidR="000B6A6C">
              <w:rPr>
                <w:noProof/>
                <w:webHidden/>
              </w:rPr>
              <w:fldChar w:fldCharType="begin"/>
            </w:r>
            <w:r w:rsidR="000B6A6C">
              <w:rPr>
                <w:noProof/>
                <w:webHidden/>
              </w:rPr>
              <w:instrText xml:space="preserve"> PAGEREF _Toc415734700 \h </w:instrText>
            </w:r>
            <w:r w:rsidR="000B6A6C">
              <w:rPr>
                <w:noProof/>
                <w:webHidden/>
              </w:rPr>
            </w:r>
            <w:r w:rsidR="000B6A6C">
              <w:rPr>
                <w:noProof/>
                <w:webHidden/>
              </w:rPr>
              <w:fldChar w:fldCharType="separate"/>
            </w:r>
            <w:r w:rsidR="000B6A6C">
              <w:rPr>
                <w:noProof/>
                <w:webHidden/>
              </w:rPr>
              <w:t>16</w:t>
            </w:r>
            <w:r w:rsidR="000B6A6C">
              <w:rPr>
                <w:noProof/>
                <w:webHidden/>
              </w:rPr>
              <w:fldChar w:fldCharType="end"/>
            </w:r>
          </w:hyperlink>
        </w:p>
        <w:p w:rsidR="000B6A6C" w:rsidRDefault="00315F9F">
          <w:pPr>
            <w:pStyle w:val="Inhopg3"/>
            <w:tabs>
              <w:tab w:val="left" w:pos="1361"/>
              <w:tab w:val="right" w:leader="dot" w:pos="8208"/>
            </w:tabs>
            <w:rPr>
              <w:rFonts w:asciiTheme="minorHAnsi" w:eastAsiaTheme="minorEastAsia" w:hAnsiTheme="minorHAnsi" w:cstheme="minorBidi"/>
              <w:noProof/>
              <w:sz w:val="22"/>
              <w:szCs w:val="22"/>
              <w:lang w:eastAsia="nl-NL"/>
            </w:rPr>
          </w:pPr>
          <w:hyperlink w:anchor="_Toc415734701" w:history="1">
            <w:r w:rsidR="000B6A6C" w:rsidRPr="005B43A1">
              <w:rPr>
                <w:rStyle w:val="Hyperlink"/>
                <w:noProof/>
              </w:rPr>
              <w:t>5.4</w:t>
            </w:r>
            <w:r w:rsidR="000B6A6C">
              <w:rPr>
                <w:rFonts w:asciiTheme="minorHAnsi" w:eastAsiaTheme="minorEastAsia" w:hAnsiTheme="minorHAnsi" w:cstheme="minorBidi"/>
                <w:noProof/>
                <w:sz w:val="22"/>
                <w:szCs w:val="22"/>
                <w:lang w:eastAsia="nl-NL"/>
              </w:rPr>
              <w:tab/>
            </w:r>
            <w:r w:rsidR="000B6A6C" w:rsidRPr="005B43A1">
              <w:rPr>
                <w:rStyle w:val="Hyperlink"/>
                <w:noProof/>
              </w:rPr>
              <w:t>Het concrete plan voor 2013</w:t>
            </w:r>
            <w:r w:rsidR="000B6A6C">
              <w:rPr>
                <w:noProof/>
                <w:webHidden/>
              </w:rPr>
              <w:tab/>
            </w:r>
            <w:r w:rsidR="000B6A6C">
              <w:rPr>
                <w:noProof/>
                <w:webHidden/>
              </w:rPr>
              <w:fldChar w:fldCharType="begin"/>
            </w:r>
            <w:r w:rsidR="000B6A6C">
              <w:rPr>
                <w:noProof/>
                <w:webHidden/>
              </w:rPr>
              <w:instrText xml:space="preserve"> PAGEREF _Toc415734701 \h </w:instrText>
            </w:r>
            <w:r w:rsidR="000B6A6C">
              <w:rPr>
                <w:noProof/>
                <w:webHidden/>
              </w:rPr>
            </w:r>
            <w:r w:rsidR="000B6A6C">
              <w:rPr>
                <w:noProof/>
                <w:webHidden/>
              </w:rPr>
              <w:fldChar w:fldCharType="separate"/>
            </w:r>
            <w:r w:rsidR="000B6A6C">
              <w:rPr>
                <w:noProof/>
                <w:webHidden/>
              </w:rPr>
              <w:t>17</w:t>
            </w:r>
            <w:r w:rsidR="000B6A6C">
              <w:rPr>
                <w:noProof/>
                <w:webHidden/>
              </w:rPr>
              <w:fldChar w:fldCharType="end"/>
            </w:r>
          </w:hyperlink>
        </w:p>
        <w:p w:rsidR="000B6A6C" w:rsidRDefault="00315F9F">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4702" w:history="1">
            <w:r w:rsidR="000B6A6C" w:rsidRPr="005B43A1">
              <w:rPr>
                <w:rStyle w:val="Hyperlink"/>
                <w:noProof/>
              </w:rPr>
              <w:t>5.4.1</w:t>
            </w:r>
            <w:r w:rsidR="000B6A6C">
              <w:rPr>
                <w:rFonts w:asciiTheme="minorHAnsi" w:eastAsiaTheme="minorEastAsia" w:hAnsiTheme="minorHAnsi" w:cstheme="minorBidi"/>
                <w:noProof/>
                <w:sz w:val="22"/>
                <w:szCs w:val="22"/>
                <w:lang w:eastAsia="nl-NL"/>
              </w:rPr>
              <w:tab/>
            </w:r>
            <w:r w:rsidR="000B6A6C" w:rsidRPr="005B43A1">
              <w:rPr>
                <w:rStyle w:val="Hyperlink"/>
                <w:noProof/>
              </w:rPr>
              <w:t>Doelgroepen</w:t>
            </w:r>
            <w:r w:rsidR="000B6A6C">
              <w:rPr>
                <w:noProof/>
                <w:webHidden/>
              </w:rPr>
              <w:tab/>
            </w:r>
            <w:r w:rsidR="000B6A6C">
              <w:rPr>
                <w:noProof/>
                <w:webHidden/>
              </w:rPr>
              <w:fldChar w:fldCharType="begin"/>
            </w:r>
            <w:r w:rsidR="000B6A6C">
              <w:rPr>
                <w:noProof/>
                <w:webHidden/>
              </w:rPr>
              <w:instrText xml:space="preserve"> PAGEREF _Toc415734702 \h </w:instrText>
            </w:r>
            <w:r w:rsidR="000B6A6C">
              <w:rPr>
                <w:noProof/>
                <w:webHidden/>
              </w:rPr>
            </w:r>
            <w:r w:rsidR="000B6A6C">
              <w:rPr>
                <w:noProof/>
                <w:webHidden/>
              </w:rPr>
              <w:fldChar w:fldCharType="separate"/>
            </w:r>
            <w:r w:rsidR="000B6A6C">
              <w:rPr>
                <w:noProof/>
                <w:webHidden/>
              </w:rPr>
              <w:t>17</w:t>
            </w:r>
            <w:r w:rsidR="000B6A6C">
              <w:rPr>
                <w:noProof/>
                <w:webHidden/>
              </w:rPr>
              <w:fldChar w:fldCharType="end"/>
            </w:r>
          </w:hyperlink>
        </w:p>
        <w:p w:rsidR="000B6A6C" w:rsidRDefault="00315F9F">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4703" w:history="1">
            <w:r w:rsidR="000B6A6C" w:rsidRPr="005B43A1">
              <w:rPr>
                <w:rStyle w:val="Hyperlink"/>
                <w:noProof/>
              </w:rPr>
              <w:t>5.4.2</w:t>
            </w:r>
            <w:r w:rsidR="000B6A6C">
              <w:rPr>
                <w:rFonts w:asciiTheme="minorHAnsi" w:eastAsiaTheme="minorEastAsia" w:hAnsiTheme="minorHAnsi" w:cstheme="minorBidi"/>
                <w:noProof/>
                <w:sz w:val="22"/>
                <w:szCs w:val="22"/>
                <w:lang w:eastAsia="nl-NL"/>
              </w:rPr>
              <w:tab/>
            </w:r>
            <w:r w:rsidR="000B6A6C" w:rsidRPr="005B43A1">
              <w:rPr>
                <w:rStyle w:val="Hyperlink"/>
                <w:noProof/>
              </w:rPr>
              <w:t>Evaluatie-instrumenten</w:t>
            </w:r>
            <w:r w:rsidR="000B6A6C">
              <w:rPr>
                <w:noProof/>
                <w:webHidden/>
              </w:rPr>
              <w:tab/>
            </w:r>
            <w:r w:rsidR="000B6A6C">
              <w:rPr>
                <w:noProof/>
                <w:webHidden/>
              </w:rPr>
              <w:fldChar w:fldCharType="begin"/>
            </w:r>
            <w:r w:rsidR="000B6A6C">
              <w:rPr>
                <w:noProof/>
                <w:webHidden/>
              </w:rPr>
              <w:instrText xml:space="preserve"> PAGEREF _Toc415734703 \h </w:instrText>
            </w:r>
            <w:r w:rsidR="000B6A6C">
              <w:rPr>
                <w:noProof/>
                <w:webHidden/>
              </w:rPr>
            </w:r>
            <w:r w:rsidR="000B6A6C">
              <w:rPr>
                <w:noProof/>
                <w:webHidden/>
              </w:rPr>
              <w:fldChar w:fldCharType="separate"/>
            </w:r>
            <w:r w:rsidR="000B6A6C">
              <w:rPr>
                <w:noProof/>
                <w:webHidden/>
              </w:rPr>
              <w:t>18</w:t>
            </w:r>
            <w:r w:rsidR="000B6A6C">
              <w:rPr>
                <w:noProof/>
                <w:webHidden/>
              </w:rPr>
              <w:fldChar w:fldCharType="end"/>
            </w:r>
          </w:hyperlink>
        </w:p>
        <w:p w:rsidR="000B6A6C" w:rsidRDefault="00315F9F">
          <w:pPr>
            <w:pStyle w:val="Inhopg2"/>
            <w:rPr>
              <w:rFonts w:asciiTheme="minorHAnsi" w:eastAsiaTheme="minorEastAsia" w:hAnsiTheme="minorHAnsi" w:cstheme="minorBidi"/>
              <w:sz w:val="22"/>
              <w:szCs w:val="22"/>
              <w:lang w:eastAsia="nl-NL"/>
            </w:rPr>
          </w:pPr>
          <w:hyperlink w:anchor="_Toc415734704" w:history="1">
            <w:r w:rsidR="000B6A6C" w:rsidRPr="005B43A1">
              <w:rPr>
                <w:rStyle w:val="Hyperlink"/>
                <w:rFonts w:ascii="Tahoma" w:hAnsi="Tahoma" w:cs="Tahoma"/>
              </w:rPr>
              <w:t>Hieronder presenteren we de instrumenten geordend op doelgroep</w:t>
            </w:r>
            <w:r w:rsidR="000B6A6C">
              <w:rPr>
                <w:webHidden/>
              </w:rPr>
              <w:tab/>
            </w:r>
            <w:r w:rsidR="000B6A6C">
              <w:rPr>
                <w:webHidden/>
              </w:rPr>
              <w:fldChar w:fldCharType="begin"/>
            </w:r>
            <w:r w:rsidR="000B6A6C">
              <w:rPr>
                <w:webHidden/>
              </w:rPr>
              <w:instrText xml:space="preserve"> PAGEREF _Toc415734704 \h </w:instrText>
            </w:r>
            <w:r w:rsidR="000B6A6C">
              <w:rPr>
                <w:webHidden/>
              </w:rPr>
            </w:r>
            <w:r w:rsidR="000B6A6C">
              <w:rPr>
                <w:webHidden/>
              </w:rPr>
              <w:fldChar w:fldCharType="separate"/>
            </w:r>
            <w:r w:rsidR="000B6A6C">
              <w:rPr>
                <w:webHidden/>
              </w:rPr>
              <w:t>18</w:t>
            </w:r>
            <w:r w:rsidR="000B6A6C">
              <w:rPr>
                <w:webHidden/>
              </w:rPr>
              <w:fldChar w:fldCharType="end"/>
            </w:r>
          </w:hyperlink>
        </w:p>
        <w:p w:rsidR="000B6A6C" w:rsidRDefault="00315F9F">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4705" w:history="1">
            <w:r w:rsidR="000B6A6C" w:rsidRPr="005B43A1">
              <w:rPr>
                <w:rStyle w:val="Hyperlink"/>
                <w:noProof/>
              </w:rPr>
              <w:t>5.4.3</w:t>
            </w:r>
            <w:r w:rsidR="000B6A6C">
              <w:rPr>
                <w:rFonts w:asciiTheme="minorHAnsi" w:eastAsiaTheme="minorEastAsia" w:hAnsiTheme="minorHAnsi" w:cstheme="minorBidi"/>
                <w:noProof/>
                <w:sz w:val="22"/>
                <w:szCs w:val="22"/>
                <w:lang w:eastAsia="nl-NL"/>
              </w:rPr>
              <w:tab/>
            </w:r>
            <w:r w:rsidR="000B6A6C" w:rsidRPr="005B43A1">
              <w:rPr>
                <w:rStyle w:val="Hyperlink"/>
                <w:rFonts w:ascii="Tahoma" w:hAnsi="Tahoma" w:cs="Tahoma"/>
                <w:noProof/>
              </w:rPr>
              <w:t>Beschrijving van de evaluatie-instrumenten</w:t>
            </w:r>
            <w:r w:rsidR="000B6A6C">
              <w:rPr>
                <w:noProof/>
                <w:webHidden/>
              </w:rPr>
              <w:tab/>
            </w:r>
            <w:r w:rsidR="000B6A6C">
              <w:rPr>
                <w:noProof/>
                <w:webHidden/>
              </w:rPr>
              <w:fldChar w:fldCharType="begin"/>
            </w:r>
            <w:r w:rsidR="000B6A6C">
              <w:rPr>
                <w:noProof/>
                <w:webHidden/>
              </w:rPr>
              <w:instrText xml:space="preserve"> PAGEREF _Toc415734705 \h </w:instrText>
            </w:r>
            <w:r w:rsidR="000B6A6C">
              <w:rPr>
                <w:noProof/>
                <w:webHidden/>
              </w:rPr>
            </w:r>
            <w:r w:rsidR="000B6A6C">
              <w:rPr>
                <w:noProof/>
                <w:webHidden/>
              </w:rPr>
              <w:fldChar w:fldCharType="separate"/>
            </w:r>
            <w:r w:rsidR="000B6A6C">
              <w:rPr>
                <w:noProof/>
                <w:webHidden/>
              </w:rPr>
              <w:t>18</w:t>
            </w:r>
            <w:r w:rsidR="000B6A6C">
              <w:rPr>
                <w:noProof/>
                <w:webHidden/>
              </w:rPr>
              <w:fldChar w:fldCharType="end"/>
            </w:r>
          </w:hyperlink>
        </w:p>
        <w:p w:rsidR="000B6A6C" w:rsidRDefault="00315F9F">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4706" w:history="1">
            <w:r w:rsidR="000B6A6C" w:rsidRPr="005B43A1">
              <w:rPr>
                <w:rStyle w:val="Hyperlink"/>
                <w:noProof/>
              </w:rPr>
              <w:t>5.4.4</w:t>
            </w:r>
            <w:r w:rsidR="000B6A6C">
              <w:rPr>
                <w:rFonts w:asciiTheme="minorHAnsi" w:eastAsiaTheme="minorEastAsia" w:hAnsiTheme="minorHAnsi" w:cstheme="minorBidi"/>
                <w:noProof/>
                <w:sz w:val="22"/>
                <w:szCs w:val="22"/>
                <w:lang w:eastAsia="nl-NL"/>
              </w:rPr>
              <w:tab/>
            </w:r>
            <w:r w:rsidR="000B6A6C" w:rsidRPr="005B43A1">
              <w:rPr>
                <w:rStyle w:val="Hyperlink"/>
                <w:rFonts w:cs="Tahoma"/>
                <w:noProof/>
              </w:rPr>
              <w:t>Fasering</w:t>
            </w:r>
            <w:r w:rsidR="000B6A6C">
              <w:rPr>
                <w:noProof/>
                <w:webHidden/>
              </w:rPr>
              <w:tab/>
            </w:r>
            <w:r w:rsidR="000B6A6C">
              <w:rPr>
                <w:noProof/>
                <w:webHidden/>
              </w:rPr>
              <w:fldChar w:fldCharType="begin"/>
            </w:r>
            <w:r w:rsidR="000B6A6C">
              <w:rPr>
                <w:noProof/>
                <w:webHidden/>
              </w:rPr>
              <w:instrText xml:space="preserve"> PAGEREF _Toc415734706 \h </w:instrText>
            </w:r>
            <w:r w:rsidR="000B6A6C">
              <w:rPr>
                <w:noProof/>
                <w:webHidden/>
              </w:rPr>
            </w:r>
            <w:r w:rsidR="000B6A6C">
              <w:rPr>
                <w:noProof/>
                <w:webHidden/>
              </w:rPr>
              <w:fldChar w:fldCharType="separate"/>
            </w:r>
            <w:r w:rsidR="000B6A6C">
              <w:rPr>
                <w:noProof/>
                <w:webHidden/>
              </w:rPr>
              <w:t>22</w:t>
            </w:r>
            <w:r w:rsidR="000B6A6C">
              <w:rPr>
                <w:noProof/>
                <w:webHidden/>
              </w:rPr>
              <w:fldChar w:fldCharType="end"/>
            </w:r>
          </w:hyperlink>
        </w:p>
        <w:p w:rsidR="000B6A6C" w:rsidRDefault="00315F9F">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4707" w:history="1">
            <w:r w:rsidR="000B6A6C" w:rsidRPr="005B43A1">
              <w:rPr>
                <w:rStyle w:val="Hyperlink"/>
                <w:noProof/>
              </w:rPr>
              <w:t>5.4.5</w:t>
            </w:r>
            <w:r w:rsidR="000B6A6C">
              <w:rPr>
                <w:rFonts w:asciiTheme="minorHAnsi" w:eastAsiaTheme="minorEastAsia" w:hAnsiTheme="minorHAnsi" w:cstheme="minorBidi"/>
                <w:noProof/>
                <w:sz w:val="22"/>
                <w:szCs w:val="22"/>
                <w:lang w:eastAsia="nl-NL"/>
              </w:rPr>
              <w:tab/>
            </w:r>
            <w:r w:rsidR="000B6A6C" w:rsidRPr="005B43A1">
              <w:rPr>
                <w:rStyle w:val="Hyperlink"/>
                <w:rFonts w:cs="Tahoma"/>
                <w:noProof/>
              </w:rPr>
              <w:t>Communicatie</w:t>
            </w:r>
            <w:r w:rsidR="000B6A6C">
              <w:rPr>
                <w:noProof/>
                <w:webHidden/>
              </w:rPr>
              <w:tab/>
            </w:r>
            <w:r w:rsidR="000B6A6C">
              <w:rPr>
                <w:noProof/>
                <w:webHidden/>
              </w:rPr>
              <w:fldChar w:fldCharType="begin"/>
            </w:r>
            <w:r w:rsidR="000B6A6C">
              <w:rPr>
                <w:noProof/>
                <w:webHidden/>
              </w:rPr>
              <w:instrText xml:space="preserve"> PAGEREF _Toc415734707 \h </w:instrText>
            </w:r>
            <w:r w:rsidR="000B6A6C">
              <w:rPr>
                <w:noProof/>
                <w:webHidden/>
              </w:rPr>
            </w:r>
            <w:r w:rsidR="000B6A6C">
              <w:rPr>
                <w:noProof/>
                <w:webHidden/>
              </w:rPr>
              <w:fldChar w:fldCharType="separate"/>
            </w:r>
            <w:r w:rsidR="000B6A6C">
              <w:rPr>
                <w:noProof/>
                <w:webHidden/>
              </w:rPr>
              <w:t>22</w:t>
            </w:r>
            <w:r w:rsidR="000B6A6C">
              <w:rPr>
                <w:noProof/>
                <w:webHidden/>
              </w:rPr>
              <w:fldChar w:fldCharType="end"/>
            </w:r>
          </w:hyperlink>
        </w:p>
        <w:p w:rsidR="000B6A6C" w:rsidRDefault="00315F9F">
          <w:pPr>
            <w:pStyle w:val="Inhopg3"/>
            <w:tabs>
              <w:tab w:val="left" w:pos="1540"/>
              <w:tab w:val="right" w:leader="dot" w:pos="8208"/>
            </w:tabs>
            <w:rPr>
              <w:rFonts w:asciiTheme="minorHAnsi" w:eastAsiaTheme="minorEastAsia" w:hAnsiTheme="minorHAnsi" w:cstheme="minorBidi"/>
              <w:noProof/>
              <w:sz w:val="22"/>
              <w:szCs w:val="22"/>
              <w:lang w:eastAsia="nl-NL"/>
            </w:rPr>
          </w:pPr>
          <w:hyperlink w:anchor="_Toc415734708" w:history="1">
            <w:r w:rsidR="000B6A6C" w:rsidRPr="005B43A1">
              <w:rPr>
                <w:rStyle w:val="Hyperlink"/>
                <w:noProof/>
              </w:rPr>
              <w:t>5.4.6</w:t>
            </w:r>
            <w:r w:rsidR="000B6A6C">
              <w:rPr>
                <w:rFonts w:asciiTheme="minorHAnsi" w:eastAsiaTheme="minorEastAsia" w:hAnsiTheme="minorHAnsi" w:cstheme="minorBidi"/>
                <w:noProof/>
                <w:sz w:val="22"/>
                <w:szCs w:val="22"/>
                <w:lang w:eastAsia="nl-NL"/>
              </w:rPr>
              <w:tab/>
            </w:r>
            <w:r w:rsidR="000B6A6C" w:rsidRPr="005B43A1">
              <w:rPr>
                <w:rStyle w:val="Hyperlink"/>
                <w:rFonts w:eastAsia="Calibri" w:cs="Tahoma"/>
                <w:noProof/>
                <w:lang w:eastAsia="en-US"/>
              </w:rPr>
              <w:t>Langere termijn voor kwaliteitsborging</w:t>
            </w:r>
            <w:r w:rsidR="000B6A6C">
              <w:rPr>
                <w:noProof/>
                <w:webHidden/>
              </w:rPr>
              <w:tab/>
            </w:r>
            <w:r w:rsidR="000B6A6C">
              <w:rPr>
                <w:noProof/>
                <w:webHidden/>
              </w:rPr>
              <w:fldChar w:fldCharType="begin"/>
            </w:r>
            <w:r w:rsidR="000B6A6C">
              <w:rPr>
                <w:noProof/>
                <w:webHidden/>
              </w:rPr>
              <w:instrText xml:space="preserve"> PAGEREF _Toc415734708 \h </w:instrText>
            </w:r>
            <w:r w:rsidR="000B6A6C">
              <w:rPr>
                <w:noProof/>
                <w:webHidden/>
              </w:rPr>
            </w:r>
            <w:r w:rsidR="000B6A6C">
              <w:rPr>
                <w:noProof/>
                <w:webHidden/>
              </w:rPr>
              <w:fldChar w:fldCharType="separate"/>
            </w:r>
            <w:r w:rsidR="000B6A6C">
              <w:rPr>
                <w:noProof/>
                <w:webHidden/>
              </w:rPr>
              <w:t>22</w:t>
            </w:r>
            <w:r w:rsidR="000B6A6C">
              <w:rPr>
                <w:noProof/>
                <w:webHidden/>
              </w:rPr>
              <w:fldChar w:fldCharType="end"/>
            </w:r>
          </w:hyperlink>
        </w:p>
        <w:p w:rsidR="000B6A6C" w:rsidRDefault="00315F9F">
          <w:pPr>
            <w:pStyle w:val="Inhopg1"/>
            <w:tabs>
              <w:tab w:val="right" w:leader="dot" w:pos="8208"/>
            </w:tabs>
            <w:rPr>
              <w:rFonts w:asciiTheme="minorHAnsi" w:eastAsiaTheme="minorEastAsia" w:hAnsiTheme="minorHAnsi" w:cstheme="minorBidi"/>
              <w:b w:val="0"/>
              <w:noProof/>
              <w:sz w:val="22"/>
              <w:szCs w:val="22"/>
              <w:lang w:eastAsia="nl-NL"/>
            </w:rPr>
          </w:pPr>
          <w:hyperlink w:anchor="_Toc415734709" w:history="1">
            <w:r w:rsidR="000B6A6C" w:rsidRPr="005B43A1">
              <w:rPr>
                <w:rStyle w:val="Hyperlink"/>
                <w:noProof/>
              </w:rPr>
              <w:t>Bijlage B:</w:t>
            </w:r>
            <w:r w:rsidR="000B6A6C" w:rsidRPr="005B43A1">
              <w:rPr>
                <w:rStyle w:val="Hyperlink"/>
                <w:noProof/>
              </w:rPr>
              <w:fldChar w:fldCharType="begin"/>
            </w:r>
            <w:r w:rsidR="000B6A6C" w:rsidRPr="005B43A1">
              <w:rPr>
                <w:rStyle w:val="Hyperlink"/>
                <w:noProof/>
              </w:rPr>
              <w:instrText>MACROBUTTON NoMacro [bijlagetitel]</w:instrText>
            </w:r>
            <w:bookmarkStart w:id="1" w:name="_Toc391374844"/>
            <w:r w:rsidR="000B6A6C" w:rsidRPr="005B43A1">
              <w:rPr>
                <w:rStyle w:val="Hyperlink"/>
                <w:noProof/>
              </w:rPr>
              <w:fldChar w:fldCharType="end"/>
            </w:r>
            <w:bookmarkEnd w:id="1"/>
            <w:r w:rsidR="000B6A6C">
              <w:rPr>
                <w:noProof/>
                <w:webHidden/>
              </w:rPr>
              <w:tab/>
            </w:r>
            <w:r w:rsidR="000B6A6C">
              <w:rPr>
                <w:noProof/>
                <w:webHidden/>
              </w:rPr>
              <w:fldChar w:fldCharType="begin"/>
            </w:r>
            <w:r w:rsidR="000B6A6C">
              <w:rPr>
                <w:noProof/>
                <w:webHidden/>
              </w:rPr>
              <w:instrText xml:space="preserve"> PAGEREF _Toc415734709 \h </w:instrText>
            </w:r>
            <w:r w:rsidR="000B6A6C">
              <w:rPr>
                <w:noProof/>
                <w:webHidden/>
              </w:rPr>
            </w:r>
            <w:r w:rsidR="000B6A6C">
              <w:rPr>
                <w:noProof/>
                <w:webHidden/>
              </w:rPr>
              <w:fldChar w:fldCharType="separate"/>
            </w:r>
            <w:r w:rsidR="000B6A6C">
              <w:rPr>
                <w:noProof/>
                <w:webHidden/>
              </w:rPr>
              <w:t>24</w:t>
            </w:r>
            <w:r w:rsidR="000B6A6C">
              <w:rPr>
                <w:noProof/>
                <w:webHidden/>
              </w:rPr>
              <w:fldChar w:fldCharType="end"/>
            </w:r>
          </w:hyperlink>
        </w:p>
        <w:p w:rsidR="00D50B35" w:rsidRDefault="00D50B35">
          <w:r>
            <w:fldChar w:fldCharType="end"/>
          </w:r>
        </w:p>
      </w:sdtContent>
    </w:sdt>
    <w:p w:rsidR="001F4EDC" w:rsidRDefault="001F4EDC" w:rsidP="001F4EDC"/>
    <w:p w:rsidR="001F4EDC" w:rsidRDefault="002971B9" w:rsidP="00721299">
      <w:pPr>
        <w:pStyle w:val="Kop1"/>
      </w:pPr>
      <w:r>
        <w:br w:type="page"/>
      </w:r>
      <w:bookmarkStart w:id="2" w:name="_Toc415734679"/>
      <w:r w:rsidR="00DB41B0" w:rsidRPr="00DB41B0">
        <w:lastRenderedPageBreak/>
        <w:t>Inleiding</w:t>
      </w:r>
      <w:bookmarkEnd w:id="2"/>
      <w:r w:rsidR="00DB41B0" w:rsidRPr="00DB41B0">
        <w:t xml:space="preserve"> </w:t>
      </w:r>
    </w:p>
    <w:p w:rsidR="00DB41B0" w:rsidRDefault="00DB41B0" w:rsidP="00DB41B0">
      <w:pPr>
        <w:spacing w:line="240" w:lineRule="auto"/>
        <w:ind w:left="360"/>
        <w:rPr>
          <w:rFonts w:ascii="Tahoma" w:hAnsi="Tahoma" w:cs="Tahoma"/>
          <w:sz w:val="21"/>
          <w:szCs w:val="21"/>
        </w:rPr>
      </w:pPr>
      <w:r>
        <w:rPr>
          <w:rFonts w:ascii="Tahoma" w:hAnsi="Tahoma" w:cs="Tahoma"/>
          <w:sz w:val="21"/>
          <w:szCs w:val="21"/>
        </w:rPr>
        <w:t xml:space="preserve">Hierbij presenteren we het plan voor kwaliteitsborging 2013 -2016 voor de (academische) opleidingsschool Esprit. In deze inleiding eerst een toelichting op de ontstaansgeschiedenis en het doel van dit document, de doelgroepen waarvoor het document geschreven wordt en de opbouw van het document. </w:t>
      </w:r>
    </w:p>
    <w:p w:rsidR="00442B1A" w:rsidRDefault="00442B1A" w:rsidP="0031216E"/>
    <w:p w:rsidR="0031216E" w:rsidRDefault="0031216E" w:rsidP="0031216E"/>
    <w:p w:rsidR="00366BCA" w:rsidRPr="00FE0785" w:rsidRDefault="00DB41B0" w:rsidP="00366BCA">
      <w:pPr>
        <w:pStyle w:val="Kop2"/>
        <w:rPr>
          <w:szCs w:val="32"/>
        </w:rPr>
      </w:pPr>
      <w:bookmarkStart w:id="3" w:name="_Toc415734680"/>
      <w:r w:rsidRPr="00FE0785">
        <w:rPr>
          <w:rFonts w:cs="Tahoma"/>
          <w:szCs w:val="32"/>
        </w:rPr>
        <w:t>Ontstaansgeschiedenis van het Plan Kwaliteitsborging</w:t>
      </w:r>
      <w:bookmarkEnd w:id="3"/>
    </w:p>
    <w:p w:rsidR="00DB41B0" w:rsidRDefault="00DB41B0" w:rsidP="00DB41B0">
      <w:pPr>
        <w:spacing w:line="240" w:lineRule="auto"/>
        <w:ind w:left="360"/>
        <w:rPr>
          <w:rFonts w:ascii="Tahoma" w:hAnsi="Tahoma" w:cs="Tahoma"/>
          <w:sz w:val="21"/>
          <w:szCs w:val="21"/>
        </w:rPr>
      </w:pPr>
      <w:r>
        <w:rPr>
          <w:rFonts w:ascii="Tahoma" w:hAnsi="Tahoma" w:cs="Tahoma"/>
          <w:sz w:val="21"/>
          <w:szCs w:val="21"/>
        </w:rPr>
        <w:t>In de voortgangsrapportage ‘Opleiden met Esprit, voorjaar 2012’ constateerden we dat het hoog tijd werd om een systematische aanpak van kwaliteitszorg te ontwikkelen aan de hand van de PDCA-cyclus. Het was niet dat we niet evalueerden of aandacht besteedden aan de monitoring of dat we geen acties ondernamen naar aanleiding van de evaluaties, het was wel dat de borging nog te weinig systematisch gebeurde. En dat was eind 2009 ook al geconstateerd door het panel dat ons naar aanleiding van de aanvraag voor Opleidingsschool visiteerde (en ons met ‘goed’ beoordeelde).</w:t>
      </w:r>
    </w:p>
    <w:p w:rsidR="00DB41B0" w:rsidRDefault="00DB41B0" w:rsidP="00DB41B0">
      <w:pPr>
        <w:spacing w:line="240" w:lineRule="auto"/>
        <w:rPr>
          <w:rFonts w:ascii="Tahoma" w:hAnsi="Tahoma" w:cs="Tahoma"/>
          <w:sz w:val="21"/>
          <w:szCs w:val="21"/>
        </w:rPr>
      </w:pPr>
    </w:p>
    <w:p w:rsidR="00DB41B0" w:rsidRDefault="00DB41B0" w:rsidP="00DB41B0">
      <w:pPr>
        <w:spacing w:line="240" w:lineRule="auto"/>
        <w:ind w:left="360"/>
        <w:rPr>
          <w:rFonts w:ascii="Tahoma" w:hAnsi="Tahoma" w:cs="Tahoma"/>
          <w:sz w:val="21"/>
          <w:szCs w:val="21"/>
        </w:rPr>
      </w:pPr>
      <w:r w:rsidRPr="0015509F">
        <w:rPr>
          <w:rFonts w:ascii="Tahoma" w:hAnsi="Tahoma" w:cs="Tahoma"/>
          <w:sz w:val="21"/>
          <w:szCs w:val="21"/>
        </w:rPr>
        <w:t xml:space="preserve">In 2012 </w:t>
      </w:r>
      <w:r>
        <w:rPr>
          <w:rFonts w:ascii="Tahoma" w:hAnsi="Tahoma" w:cs="Tahoma"/>
          <w:sz w:val="21"/>
          <w:szCs w:val="21"/>
        </w:rPr>
        <w:t xml:space="preserve">kozen we voor </w:t>
      </w:r>
      <w:r w:rsidRPr="0015509F">
        <w:rPr>
          <w:rFonts w:ascii="Tahoma" w:hAnsi="Tahoma" w:cs="Tahoma"/>
          <w:sz w:val="21"/>
          <w:szCs w:val="21"/>
        </w:rPr>
        <w:t xml:space="preserve">het motto: </w:t>
      </w:r>
      <w:r w:rsidRPr="00590A4F">
        <w:rPr>
          <w:rFonts w:ascii="Tahoma" w:hAnsi="Tahoma" w:cs="Tahoma"/>
          <w:i/>
          <w:sz w:val="21"/>
          <w:szCs w:val="21"/>
        </w:rPr>
        <w:t>bezin, begin en bezin verder</w:t>
      </w:r>
      <w:r>
        <w:rPr>
          <w:rFonts w:ascii="Tahoma" w:hAnsi="Tahoma" w:cs="Tahoma"/>
          <w:sz w:val="21"/>
          <w:szCs w:val="21"/>
        </w:rPr>
        <w:t>. We zijn gestart met een basaal Espritbreed kwaliteitszorgsysteem en met standaardevaluaties voor de modules die op school uitgevoerd worden; voor studenten aan het eind van het schooljaar en voor de professionalisering van werkbegeleiders. De uitkomsten zouden vastgelegd worden in jaarlijkse verslagen kwaliteitsborging, besproken worden in de relevante gremia en de basis vormen voor het jaarlijkse Plan Kwaliteitsborging Opleidingsschool Esprit.</w:t>
      </w:r>
    </w:p>
    <w:p w:rsidR="00DB41B0" w:rsidRDefault="00DB41B0" w:rsidP="00DB41B0">
      <w:pPr>
        <w:spacing w:line="240" w:lineRule="auto"/>
        <w:ind w:left="360"/>
        <w:rPr>
          <w:rFonts w:ascii="Tahoma" w:hAnsi="Tahoma" w:cs="Tahoma"/>
          <w:sz w:val="21"/>
          <w:szCs w:val="21"/>
        </w:rPr>
      </w:pPr>
      <w:r>
        <w:rPr>
          <w:rFonts w:ascii="Tahoma" w:hAnsi="Tahoma" w:cs="Tahoma"/>
          <w:sz w:val="21"/>
          <w:szCs w:val="21"/>
        </w:rPr>
        <w:t xml:space="preserve">Gezien de </w:t>
      </w:r>
      <w:r w:rsidRPr="0015509F">
        <w:rPr>
          <w:rFonts w:ascii="Tahoma" w:hAnsi="Tahoma" w:cs="Tahoma"/>
          <w:sz w:val="21"/>
          <w:szCs w:val="21"/>
        </w:rPr>
        <w:t xml:space="preserve">tijdsdruk was de </w:t>
      </w:r>
      <w:r w:rsidRPr="00590A4F">
        <w:rPr>
          <w:rFonts w:ascii="Tahoma" w:hAnsi="Tahoma" w:cs="Tahoma"/>
          <w:i/>
          <w:sz w:val="21"/>
          <w:szCs w:val="21"/>
        </w:rPr>
        <w:t>bezinperiode</w:t>
      </w:r>
      <w:r w:rsidRPr="0015509F">
        <w:rPr>
          <w:rFonts w:ascii="Tahoma" w:hAnsi="Tahoma" w:cs="Tahoma"/>
          <w:sz w:val="21"/>
          <w:szCs w:val="21"/>
        </w:rPr>
        <w:t xml:space="preserve"> </w:t>
      </w:r>
      <w:r>
        <w:rPr>
          <w:rFonts w:ascii="Tahoma" w:hAnsi="Tahoma" w:cs="Tahoma"/>
          <w:sz w:val="21"/>
          <w:szCs w:val="21"/>
        </w:rPr>
        <w:t xml:space="preserve">dus </w:t>
      </w:r>
      <w:r w:rsidRPr="0015509F">
        <w:rPr>
          <w:rFonts w:ascii="Tahoma" w:hAnsi="Tahoma" w:cs="Tahoma"/>
          <w:sz w:val="21"/>
          <w:szCs w:val="21"/>
        </w:rPr>
        <w:t xml:space="preserve">kort. </w:t>
      </w:r>
      <w:r>
        <w:rPr>
          <w:rFonts w:ascii="Tahoma" w:hAnsi="Tahoma" w:cs="Tahoma"/>
          <w:sz w:val="21"/>
          <w:szCs w:val="21"/>
        </w:rPr>
        <w:t xml:space="preserve">Het </w:t>
      </w:r>
      <w:r w:rsidRPr="00590A4F">
        <w:rPr>
          <w:rFonts w:ascii="Tahoma" w:hAnsi="Tahoma" w:cs="Tahoma"/>
          <w:i/>
          <w:sz w:val="21"/>
          <w:szCs w:val="21"/>
        </w:rPr>
        <w:t xml:space="preserve">begin </w:t>
      </w:r>
      <w:r>
        <w:rPr>
          <w:rFonts w:ascii="Tahoma" w:hAnsi="Tahoma" w:cs="Tahoma"/>
          <w:sz w:val="21"/>
          <w:szCs w:val="21"/>
        </w:rPr>
        <w:t xml:space="preserve">was succesvol; met </w:t>
      </w:r>
      <w:r w:rsidRPr="0015509F">
        <w:rPr>
          <w:rFonts w:ascii="Tahoma" w:hAnsi="Tahoma" w:cs="Tahoma"/>
          <w:sz w:val="21"/>
          <w:szCs w:val="21"/>
        </w:rPr>
        <w:t>veel enthousiasme ging men aan de gang met het uitzetten van vragenlijsten, het vergaren van informatie.</w:t>
      </w:r>
    </w:p>
    <w:p w:rsidR="00DB41B0" w:rsidRDefault="00DB41B0" w:rsidP="00DB41B0">
      <w:pPr>
        <w:spacing w:line="240" w:lineRule="auto"/>
        <w:rPr>
          <w:rFonts w:ascii="Tahoma" w:hAnsi="Tahoma" w:cs="Tahoma"/>
          <w:sz w:val="21"/>
          <w:szCs w:val="21"/>
        </w:rPr>
      </w:pPr>
    </w:p>
    <w:p w:rsidR="00DB41B0" w:rsidRDefault="00DB41B0" w:rsidP="00DB41B0">
      <w:pPr>
        <w:spacing w:line="240" w:lineRule="auto"/>
        <w:ind w:left="360"/>
        <w:rPr>
          <w:rFonts w:ascii="Tahoma" w:hAnsi="Tahoma" w:cs="Tahoma"/>
          <w:sz w:val="21"/>
          <w:szCs w:val="21"/>
        </w:rPr>
      </w:pPr>
      <w:r>
        <w:rPr>
          <w:rFonts w:ascii="Tahoma" w:hAnsi="Tahoma" w:cs="Tahoma"/>
          <w:sz w:val="21"/>
          <w:szCs w:val="21"/>
        </w:rPr>
        <w:t xml:space="preserve">In de voortgangsrapportage ‘Opleiden met Esprit, najaar 2014’ constateren we dat de evaluaties inderdaad uitgevoerd worden én uitgebreid zijn met evaluaties voor andere doelgroepen én met een vragenlijst die gebruikt kan worden als een benchmark voor de verschillende opleidingsscholen waarmee de HvA samenwerkt. Daarnaast werken we met vijf (actie)lijsten waarin de ambities uit het projectplan ‘Academisch Opleiden met Esprit’ vertaald zijn in concrete criteria. Scholen kunnen per criterium aangeven ‘doen we (nog) niet, gaan we volgend jaar doen, doen we al’. Er wordt dus veel geëvalueerd. </w:t>
      </w:r>
    </w:p>
    <w:p w:rsidR="00DB41B0" w:rsidRDefault="00DB41B0" w:rsidP="00DB41B0">
      <w:pPr>
        <w:spacing w:line="240" w:lineRule="auto"/>
        <w:ind w:left="360"/>
        <w:rPr>
          <w:rFonts w:ascii="Tahoma" w:hAnsi="Tahoma" w:cs="Tahoma"/>
          <w:sz w:val="21"/>
          <w:szCs w:val="21"/>
        </w:rPr>
      </w:pPr>
      <w:r>
        <w:rPr>
          <w:rFonts w:ascii="Tahoma" w:hAnsi="Tahoma" w:cs="Tahoma"/>
          <w:sz w:val="21"/>
          <w:szCs w:val="21"/>
        </w:rPr>
        <w:t xml:space="preserve">De uitkomsten van de evaluaties worden (meestal) besproken en (regelmatig) benut voor het formuleren van verbeteracties Esprit breed en/of voor nieuwe ontwikkelplannen per school. </w:t>
      </w:r>
    </w:p>
    <w:p w:rsidR="00DB41B0" w:rsidRDefault="00DB41B0" w:rsidP="00DB41B0">
      <w:pPr>
        <w:spacing w:line="240" w:lineRule="auto"/>
        <w:ind w:left="360"/>
        <w:rPr>
          <w:rFonts w:ascii="Tahoma" w:hAnsi="Tahoma" w:cs="Tahoma"/>
          <w:sz w:val="21"/>
          <w:szCs w:val="21"/>
        </w:rPr>
      </w:pPr>
      <w:r w:rsidRPr="00E64CFC">
        <w:rPr>
          <w:rFonts w:ascii="Tahoma" w:hAnsi="Tahoma" w:cs="Tahoma"/>
          <w:i/>
          <w:sz w:val="21"/>
          <w:szCs w:val="21"/>
        </w:rPr>
        <w:t>De bezinning</w:t>
      </w:r>
      <w:r>
        <w:rPr>
          <w:rFonts w:ascii="Tahoma" w:hAnsi="Tahoma" w:cs="Tahoma"/>
          <w:sz w:val="21"/>
          <w:szCs w:val="21"/>
        </w:rPr>
        <w:t xml:space="preserve"> leidde tot de constatering dat het ons eigenlijk aan de tijd ontbreekt voor het tijdig opleveren van de jaarlijkse verslagen, voor een gedegen analyse met alle betrokken partijen én voor een terugkoppeling van de consequenties die we verbinden aan de uitkomsten naar bijvoorbeeld studenten.</w:t>
      </w:r>
    </w:p>
    <w:p w:rsidR="00DB41B0" w:rsidRDefault="00DB41B0" w:rsidP="00DB41B0">
      <w:pPr>
        <w:spacing w:line="240" w:lineRule="auto"/>
        <w:ind w:left="360"/>
        <w:rPr>
          <w:rFonts w:ascii="Tahoma" w:hAnsi="Tahoma" w:cs="Tahoma"/>
          <w:sz w:val="21"/>
          <w:szCs w:val="21"/>
        </w:rPr>
      </w:pPr>
    </w:p>
    <w:p w:rsidR="00DB41B0" w:rsidRDefault="00DB41B0" w:rsidP="00DB41B0">
      <w:pPr>
        <w:spacing w:line="240" w:lineRule="auto"/>
        <w:ind w:left="360"/>
        <w:rPr>
          <w:rFonts w:ascii="Tahoma" w:hAnsi="Tahoma" w:cs="Tahoma"/>
          <w:sz w:val="21"/>
          <w:szCs w:val="21"/>
        </w:rPr>
      </w:pPr>
      <w:r>
        <w:rPr>
          <w:rFonts w:ascii="Tahoma" w:hAnsi="Tahoma" w:cs="Tahoma"/>
          <w:sz w:val="21"/>
          <w:szCs w:val="21"/>
        </w:rPr>
        <w:lastRenderedPageBreak/>
        <w:t xml:space="preserve">Tot slot constateren we ook dat we er niet in slagen om jaarlijks een Plan Kwaliteitsborging Opleidingsschool Esprit op te leveren. De versie die nu voor u ligt is gebaseerd op de aanzet voor het jaar 2012-2013 en is aangepast op basis van recente discussies en inzichten. </w:t>
      </w:r>
    </w:p>
    <w:p w:rsidR="00DB41B0" w:rsidRPr="0004617B" w:rsidRDefault="00DB41B0" w:rsidP="00DB41B0">
      <w:pPr>
        <w:spacing w:line="240" w:lineRule="auto"/>
        <w:ind w:left="360"/>
        <w:rPr>
          <w:rFonts w:ascii="Tahoma" w:hAnsi="Tahoma" w:cs="Tahoma"/>
          <w:sz w:val="21"/>
          <w:szCs w:val="21"/>
        </w:rPr>
      </w:pPr>
      <w:r>
        <w:rPr>
          <w:rFonts w:ascii="Tahoma" w:hAnsi="Tahoma" w:cs="Tahoma"/>
          <w:sz w:val="21"/>
          <w:szCs w:val="21"/>
        </w:rPr>
        <w:t xml:space="preserve">De fase van </w:t>
      </w:r>
      <w:r w:rsidRPr="00E64CFC">
        <w:rPr>
          <w:rFonts w:ascii="Tahoma" w:hAnsi="Tahoma" w:cs="Tahoma"/>
          <w:i/>
          <w:sz w:val="21"/>
          <w:szCs w:val="21"/>
        </w:rPr>
        <w:t>verdere bezinning</w:t>
      </w:r>
      <w:r>
        <w:rPr>
          <w:rFonts w:ascii="Tahoma" w:hAnsi="Tahoma" w:cs="Tahoma"/>
          <w:i/>
          <w:sz w:val="21"/>
          <w:szCs w:val="21"/>
        </w:rPr>
        <w:t xml:space="preserve"> </w:t>
      </w:r>
      <w:r>
        <w:rPr>
          <w:rFonts w:ascii="Tahoma" w:hAnsi="Tahoma" w:cs="Tahoma"/>
          <w:sz w:val="21"/>
          <w:szCs w:val="21"/>
        </w:rPr>
        <w:t xml:space="preserve">is veel later aangebroken dan verwacht en gehoopt. In het najaar van </w:t>
      </w:r>
      <w:r w:rsidRPr="0004617B">
        <w:rPr>
          <w:rFonts w:ascii="Tahoma" w:hAnsi="Tahoma" w:cs="Tahoma"/>
          <w:sz w:val="21"/>
          <w:szCs w:val="21"/>
        </w:rPr>
        <w:t>2014 hebben we de volgende doelen voor periode tot 2016 geformuleerd:</w:t>
      </w:r>
    </w:p>
    <w:p w:rsidR="00DB41B0" w:rsidRPr="00590A4F" w:rsidRDefault="00DB41B0" w:rsidP="00DB41B0">
      <w:pPr>
        <w:spacing w:line="240" w:lineRule="auto"/>
        <w:rPr>
          <w:rFonts w:ascii="Tahoma" w:hAnsi="Tahoma" w:cs="Tahoma"/>
          <w:i/>
          <w:sz w:val="21"/>
          <w:szCs w:val="21"/>
        </w:rPr>
      </w:pPr>
    </w:p>
    <w:p w:rsidR="00DB41B0" w:rsidRPr="0004617B" w:rsidRDefault="00DB41B0" w:rsidP="003D6275">
      <w:pPr>
        <w:pStyle w:val="Lijstalinea"/>
        <w:numPr>
          <w:ilvl w:val="0"/>
          <w:numId w:val="7"/>
        </w:numPr>
        <w:spacing w:after="0" w:line="240" w:lineRule="auto"/>
        <w:rPr>
          <w:rFonts w:ascii="Tahoma" w:hAnsi="Tahoma" w:cs="Tahoma"/>
          <w:sz w:val="21"/>
          <w:szCs w:val="21"/>
        </w:rPr>
      </w:pPr>
      <w:r w:rsidRPr="0004617B">
        <w:rPr>
          <w:rFonts w:ascii="Tahoma" w:hAnsi="Tahoma" w:cs="Tahoma"/>
          <w:sz w:val="21"/>
          <w:szCs w:val="21"/>
        </w:rPr>
        <w:t xml:space="preserve">Een duurzaam en werkbaar systeem van kwaliteitszorg ontwikkelen. </w:t>
      </w:r>
    </w:p>
    <w:p w:rsidR="00DB41B0" w:rsidRPr="0004617B" w:rsidRDefault="00DB41B0" w:rsidP="003D6275">
      <w:pPr>
        <w:pStyle w:val="Lijstalinea"/>
        <w:numPr>
          <w:ilvl w:val="0"/>
          <w:numId w:val="7"/>
        </w:numPr>
        <w:spacing w:after="0" w:line="240" w:lineRule="auto"/>
        <w:rPr>
          <w:rFonts w:ascii="Tahoma" w:hAnsi="Tahoma" w:cs="Tahoma"/>
          <w:sz w:val="21"/>
          <w:szCs w:val="21"/>
        </w:rPr>
      </w:pPr>
      <w:r w:rsidRPr="0004617B">
        <w:rPr>
          <w:rFonts w:ascii="Tahoma" w:hAnsi="Tahoma" w:cs="Tahoma"/>
          <w:sz w:val="21"/>
          <w:szCs w:val="21"/>
        </w:rPr>
        <w:t xml:space="preserve">Een levend systeem van kwaliteitsborging ontwikkelen waarbij het bewustzijn van kwaliteitsontwikkeling en kwaliteitsborging leeft bij alle betrokken. </w:t>
      </w:r>
    </w:p>
    <w:p w:rsidR="00DB41B0" w:rsidRPr="00E64CFC" w:rsidRDefault="00DB41B0" w:rsidP="00DB41B0">
      <w:pPr>
        <w:spacing w:line="240" w:lineRule="auto"/>
        <w:rPr>
          <w:rFonts w:ascii="Tahoma" w:hAnsi="Tahoma" w:cs="Tahoma"/>
          <w:sz w:val="21"/>
          <w:szCs w:val="21"/>
        </w:rPr>
      </w:pPr>
    </w:p>
    <w:p w:rsidR="00DB41B0" w:rsidRDefault="00DB41B0" w:rsidP="00DB41B0">
      <w:pPr>
        <w:spacing w:line="240" w:lineRule="auto"/>
        <w:ind w:left="360"/>
        <w:rPr>
          <w:rFonts w:ascii="Tahoma" w:hAnsi="Tahoma" w:cs="Tahoma"/>
          <w:sz w:val="21"/>
          <w:szCs w:val="21"/>
        </w:rPr>
      </w:pPr>
    </w:p>
    <w:p w:rsidR="00DB41B0" w:rsidRDefault="00DB41B0" w:rsidP="00DB41B0">
      <w:pPr>
        <w:spacing w:line="240" w:lineRule="auto"/>
        <w:ind w:left="360"/>
        <w:rPr>
          <w:rFonts w:ascii="Tahoma" w:hAnsi="Tahoma" w:cs="Tahoma"/>
          <w:sz w:val="21"/>
          <w:szCs w:val="21"/>
        </w:rPr>
      </w:pPr>
    </w:p>
    <w:p w:rsidR="00DB41B0" w:rsidRDefault="00DB41B0" w:rsidP="00DB41B0">
      <w:pPr>
        <w:spacing w:line="240" w:lineRule="auto"/>
        <w:ind w:left="360"/>
        <w:rPr>
          <w:rFonts w:ascii="Tahoma" w:hAnsi="Tahoma" w:cs="Tahoma"/>
          <w:sz w:val="21"/>
          <w:szCs w:val="21"/>
        </w:rPr>
      </w:pPr>
      <w:r>
        <w:rPr>
          <w:rFonts w:ascii="Tahoma" w:hAnsi="Tahoma" w:cs="Tahoma"/>
          <w:sz w:val="21"/>
          <w:szCs w:val="21"/>
        </w:rPr>
        <w:t>We hebben inmiddels besloten:</w:t>
      </w:r>
    </w:p>
    <w:p w:rsidR="00DB41B0" w:rsidRDefault="00DB41B0" w:rsidP="003D6275">
      <w:pPr>
        <w:pStyle w:val="Lijstalinea"/>
        <w:numPr>
          <w:ilvl w:val="0"/>
          <w:numId w:val="8"/>
        </w:numPr>
        <w:spacing w:after="0" w:line="240" w:lineRule="auto"/>
        <w:rPr>
          <w:rFonts w:ascii="Tahoma" w:hAnsi="Tahoma" w:cs="Tahoma"/>
          <w:sz w:val="21"/>
          <w:szCs w:val="21"/>
        </w:rPr>
      </w:pPr>
      <w:r w:rsidRPr="00F063C6">
        <w:rPr>
          <w:rFonts w:ascii="Tahoma" w:hAnsi="Tahoma" w:cs="Tahoma"/>
          <w:sz w:val="21"/>
          <w:szCs w:val="21"/>
        </w:rPr>
        <w:t xml:space="preserve">om </w:t>
      </w:r>
      <w:r>
        <w:rPr>
          <w:rFonts w:ascii="Tahoma" w:hAnsi="Tahoma" w:cs="Tahoma"/>
          <w:sz w:val="21"/>
          <w:szCs w:val="21"/>
        </w:rPr>
        <w:t>niet te werken met een jaarlijks Plan Kwaliteitsborging maar met een Plan Kwaliteitsborging voor de periode 2013-2016</w:t>
      </w:r>
    </w:p>
    <w:p w:rsidR="00DB41B0" w:rsidRDefault="00DB41B0" w:rsidP="003D6275">
      <w:pPr>
        <w:pStyle w:val="Lijstalinea"/>
        <w:numPr>
          <w:ilvl w:val="0"/>
          <w:numId w:val="8"/>
        </w:numPr>
        <w:spacing w:after="0" w:line="240" w:lineRule="auto"/>
        <w:rPr>
          <w:rFonts w:ascii="Tahoma" w:hAnsi="Tahoma" w:cs="Tahoma"/>
          <w:sz w:val="21"/>
          <w:szCs w:val="21"/>
        </w:rPr>
      </w:pPr>
      <w:r>
        <w:rPr>
          <w:rFonts w:ascii="Tahoma" w:hAnsi="Tahoma" w:cs="Tahoma"/>
          <w:sz w:val="21"/>
          <w:szCs w:val="21"/>
        </w:rPr>
        <w:t xml:space="preserve">om in het jaar 2014-2015 met de direct betrokkenen binnen Esprit te onderzoeken hoe we </w:t>
      </w:r>
      <w:r w:rsidRPr="006F1C5C">
        <w:rPr>
          <w:rFonts w:ascii="Tahoma" w:hAnsi="Tahoma" w:cs="Tahoma"/>
          <w:sz w:val="21"/>
          <w:szCs w:val="21"/>
        </w:rPr>
        <w:t>kunnen bewerkstelligen dat we</w:t>
      </w:r>
      <w:r>
        <w:rPr>
          <w:rFonts w:ascii="Tahoma" w:hAnsi="Tahoma" w:cs="Tahoma"/>
          <w:sz w:val="21"/>
          <w:szCs w:val="21"/>
        </w:rPr>
        <w:t>:</w:t>
      </w:r>
    </w:p>
    <w:p w:rsidR="00DB41B0" w:rsidRDefault="00DB41B0" w:rsidP="003D6275">
      <w:pPr>
        <w:pStyle w:val="Lijstalinea"/>
        <w:numPr>
          <w:ilvl w:val="1"/>
          <w:numId w:val="8"/>
        </w:numPr>
        <w:spacing w:after="0" w:line="240" w:lineRule="auto"/>
        <w:rPr>
          <w:rFonts w:ascii="Tahoma" w:hAnsi="Tahoma" w:cs="Tahoma"/>
          <w:sz w:val="21"/>
          <w:szCs w:val="21"/>
        </w:rPr>
      </w:pPr>
      <w:r w:rsidRPr="006F1C5C">
        <w:rPr>
          <w:rFonts w:ascii="Tahoma" w:hAnsi="Tahoma" w:cs="Tahoma"/>
          <w:sz w:val="21"/>
          <w:szCs w:val="21"/>
        </w:rPr>
        <w:t>minder gaan evalueren</w:t>
      </w:r>
      <w:r>
        <w:rPr>
          <w:rFonts w:ascii="Tahoma" w:hAnsi="Tahoma" w:cs="Tahoma"/>
          <w:sz w:val="21"/>
          <w:szCs w:val="21"/>
        </w:rPr>
        <w:t xml:space="preserve"> </w:t>
      </w:r>
    </w:p>
    <w:p w:rsidR="00DB41B0" w:rsidRDefault="00DB41B0" w:rsidP="003D6275">
      <w:pPr>
        <w:pStyle w:val="Lijstalinea"/>
        <w:numPr>
          <w:ilvl w:val="1"/>
          <w:numId w:val="8"/>
        </w:numPr>
        <w:spacing w:after="0" w:line="240" w:lineRule="auto"/>
        <w:rPr>
          <w:rFonts w:ascii="Tahoma" w:hAnsi="Tahoma" w:cs="Tahoma"/>
          <w:sz w:val="21"/>
          <w:szCs w:val="21"/>
        </w:rPr>
      </w:pPr>
      <w:r w:rsidRPr="006F1C5C">
        <w:rPr>
          <w:rFonts w:ascii="Tahoma" w:hAnsi="Tahoma" w:cs="Tahoma"/>
          <w:sz w:val="21"/>
          <w:szCs w:val="21"/>
        </w:rPr>
        <w:t>meer gaan doen met de uitkomsten</w:t>
      </w:r>
      <w:r>
        <w:rPr>
          <w:rFonts w:ascii="Tahoma" w:hAnsi="Tahoma" w:cs="Tahoma"/>
          <w:sz w:val="21"/>
          <w:szCs w:val="21"/>
        </w:rPr>
        <w:t xml:space="preserve"> én </w:t>
      </w:r>
    </w:p>
    <w:p w:rsidR="00DB41B0" w:rsidRDefault="00DB41B0" w:rsidP="003D6275">
      <w:pPr>
        <w:pStyle w:val="Lijstalinea"/>
        <w:numPr>
          <w:ilvl w:val="1"/>
          <w:numId w:val="8"/>
        </w:numPr>
        <w:spacing w:after="0" w:line="240" w:lineRule="auto"/>
        <w:rPr>
          <w:rFonts w:ascii="Tahoma" w:hAnsi="Tahoma" w:cs="Tahoma"/>
          <w:sz w:val="21"/>
          <w:szCs w:val="21"/>
        </w:rPr>
      </w:pPr>
      <w:r>
        <w:rPr>
          <w:rFonts w:ascii="Tahoma" w:hAnsi="Tahoma" w:cs="Tahoma"/>
          <w:sz w:val="21"/>
          <w:szCs w:val="21"/>
        </w:rPr>
        <w:t>op een efficiëntere manier de uitkomsten en voornemens vastleggen.</w:t>
      </w:r>
    </w:p>
    <w:p w:rsidR="00DB41B0" w:rsidRPr="006F1C5C" w:rsidRDefault="00DB41B0" w:rsidP="003D6275">
      <w:pPr>
        <w:pStyle w:val="Lijstalinea"/>
        <w:numPr>
          <w:ilvl w:val="0"/>
          <w:numId w:val="8"/>
        </w:numPr>
        <w:spacing w:after="0" w:line="240" w:lineRule="auto"/>
        <w:rPr>
          <w:rFonts w:ascii="Tahoma" w:hAnsi="Tahoma" w:cs="Tahoma"/>
          <w:sz w:val="21"/>
          <w:szCs w:val="21"/>
        </w:rPr>
      </w:pPr>
      <w:r>
        <w:rPr>
          <w:rFonts w:ascii="Tahoma" w:hAnsi="Tahoma" w:cs="Tahoma"/>
          <w:sz w:val="21"/>
          <w:szCs w:val="21"/>
        </w:rPr>
        <w:t xml:space="preserve">om in de periode 2014-2016 met betrokkenen en experts binnen en buiten Esprit te onderzoeken hoe we </w:t>
      </w:r>
      <w:r w:rsidRPr="006F1C5C">
        <w:rPr>
          <w:rFonts w:ascii="Tahoma" w:hAnsi="Tahoma" w:cs="Tahoma"/>
          <w:sz w:val="21"/>
          <w:szCs w:val="21"/>
        </w:rPr>
        <w:t>na het evalueren van tevredenheid, van beleving en de zelfbeoordeling</w:t>
      </w:r>
      <w:r>
        <w:rPr>
          <w:rFonts w:ascii="Tahoma" w:hAnsi="Tahoma" w:cs="Tahoma"/>
          <w:sz w:val="21"/>
          <w:szCs w:val="21"/>
        </w:rPr>
        <w:t xml:space="preserve"> van effecten kunnen toewerken naar </w:t>
      </w:r>
      <w:r w:rsidRPr="0004617B">
        <w:rPr>
          <w:rFonts w:ascii="Tahoma" w:hAnsi="Tahoma" w:cs="Tahoma"/>
          <w:i/>
          <w:sz w:val="21"/>
          <w:szCs w:val="21"/>
        </w:rPr>
        <w:t>het evalueren van impact;</w:t>
      </w:r>
      <w:r>
        <w:rPr>
          <w:rFonts w:ascii="Tahoma" w:hAnsi="Tahoma" w:cs="Tahoma"/>
          <w:sz w:val="21"/>
          <w:szCs w:val="21"/>
        </w:rPr>
        <w:t xml:space="preserve"> de impact van begeleiding van studenten (en starters) op daadwerkelijke competentie-ontwikkeling, van training van werkplekbegeleiders en docenten met onderzoekstaken op hun functioneren, van onderzoeksresultaten op de schoolontwikkeling enzovoorts  </w:t>
      </w:r>
    </w:p>
    <w:p w:rsidR="00DB41B0" w:rsidRDefault="00DB41B0" w:rsidP="00DB41B0">
      <w:pPr>
        <w:spacing w:line="240" w:lineRule="auto"/>
        <w:ind w:left="360"/>
        <w:rPr>
          <w:rFonts w:ascii="Tahoma" w:hAnsi="Tahoma" w:cs="Tahoma"/>
          <w:sz w:val="21"/>
          <w:szCs w:val="21"/>
        </w:rPr>
      </w:pPr>
    </w:p>
    <w:p w:rsidR="00DB41B0" w:rsidRPr="00F14468" w:rsidRDefault="00DB41B0" w:rsidP="00DB41B0">
      <w:pPr>
        <w:spacing w:line="240" w:lineRule="auto"/>
        <w:ind w:left="360"/>
        <w:rPr>
          <w:rFonts w:ascii="Tahoma" w:hAnsi="Tahoma" w:cs="Tahoma"/>
          <w:sz w:val="21"/>
          <w:szCs w:val="21"/>
        </w:rPr>
      </w:pPr>
      <w:r>
        <w:rPr>
          <w:rFonts w:ascii="Tahoma" w:hAnsi="Tahoma" w:cs="Tahoma"/>
          <w:sz w:val="21"/>
          <w:szCs w:val="21"/>
        </w:rPr>
        <w:t>Het bovenstaande betekent dat dit document beschouwd moet worden als een groeidocument. Gedurende de komende jaren zullen we onze visie op kwaliteitsborging en de uitwerking daarvan, verder aanscherpen.</w:t>
      </w:r>
    </w:p>
    <w:p w:rsidR="002971B9" w:rsidRPr="00DB41B0" w:rsidRDefault="002971B9" w:rsidP="0031216E"/>
    <w:p w:rsidR="002971B9" w:rsidRPr="00DB41B0" w:rsidRDefault="002971B9" w:rsidP="007E0093"/>
    <w:p w:rsidR="009D40FD" w:rsidRPr="00A050E2" w:rsidRDefault="009D40FD" w:rsidP="007E0093"/>
    <w:p w:rsidR="004077AD" w:rsidRPr="00FE0785" w:rsidRDefault="00DB41B0" w:rsidP="00DB41B0">
      <w:pPr>
        <w:pStyle w:val="Kop2"/>
        <w:rPr>
          <w:szCs w:val="32"/>
        </w:rPr>
      </w:pPr>
      <w:bookmarkStart w:id="4" w:name="_Toc415734681"/>
      <w:r w:rsidRPr="00FE0785">
        <w:rPr>
          <w:rFonts w:cs="Tahoma"/>
          <w:szCs w:val="32"/>
        </w:rPr>
        <w:t>Doel</w:t>
      </w:r>
      <w:bookmarkEnd w:id="4"/>
    </w:p>
    <w:p w:rsidR="00DB41B0" w:rsidRDefault="00DB41B0" w:rsidP="00DB41B0">
      <w:pPr>
        <w:spacing w:line="240" w:lineRule="auto"/>
        <w:ind w:left="360"/>
        <w:rPr>
          <w:rFonts w:ascii="Tahoma" w:hAnsi="Tahoma" w:cs="Tahoma"/>
          <w:sz w:val="21"/>
          <w:szCs w:val="21"/>
        </w:rPr>
      </w:pPr>
      <w:r w:rsidRPr="00701F2E">
        <w:rPr>
          <w:rFonts w:ascii="Tahoma" w:hAnsi="Tahoma" w:cs="Tahoma"/>
          <w:sz w:val="21"/>
          <w:szCs w:val="21"/>
        </w:rPr>
        <w:t>Het doel van dit document is drievoudig.</w:t>
      </w:r>
      <w:r>
        <w:rPr>
          <w:rFonts w:ascii="Tahoma" w:hAnsi="Tahoma" w:cs="Tahoma"/>
          <w:sz w:val="21"/>
          <w:szCs w:val="21"/>
        </w:rPr>
        <w:t xml:space="preserve"> </w:t>
      </w:r>
    </w:p>
    <w:p w:rsidR="00DB41B0" w:rsidRDefault="00DB41B0" w:rsidP="003D6275">
      <w:pPr>
        <w:pStyle w:val="Lijstalinea"/>
        <w:numPr>
          <w:ilvl w:val="0"/>
          <w:numId w:val="9"/>
        </w:numPr>
        <w:spacing w:after="0" w:line="240" w:lineRule="auto"/>
        <w:rPr>
          <w:rFonts w:ascii="Tahoma" w:hAnsi="Tahoma" w:cs="Tahoma"/>
          <w:sz w:val="21"/>
          <w:szCs w:val="21"/>
        </w:rPr>
      </w:pPr>
      <w:r>
        <w:rPr>
          <w:rFonts w:ascii="Tahoma" w:hAnsi="Tahoma" w:cs="Tahoma"/>
          <w:sz w:val="21"/>
          <w:szCs w:val="21"/>
        </w:rPr>
        <w:t xml:space="preserve">Beleid: een helder kwaliteitszorgbeleid formuleren, een beleid dat duidelijk is voor direct betrokkenen en dat onderschreven wordt door direct betrokkenen. </w:t>
      </w:r>
    </w:p>
    <w:p w:rsidR="00DB41B0" w:rsidRDefault="00DB41B0" w:rsidP="003D6275">
      <w:pPr>
        <w:pStyle w:val="Lijstalinea"/>
        <w:numPr>
          <w:ilvl w:val="0"/>
          <w:numId w:val="9"/>
        </w:numPr>
        <w:spacing w:after="0" w:line="240" w:lineRule="auto"/>
        <w:rPr>
          <w:rFonts w:ascii="Tahoma" w:hAnsi="Tahoma" w:cs="Tahoma"/>
          <w:sz w:val="21"/>
          <w:szCs w:val="21"/>
        </w:rPr>
      </w:pPr>
      <w:r>
        <w:rPr>
          <w:rFonts w:ascii="Tahoma" w:hAnsi="Tahoma" w:cs="Tahoma"/>
          <w:sz w:val="21"/>
          <w:szCs w:val="21"/>
        </w:rPr>
        <w:t>Uitvoeringsplan: een uitvoeringsplan formuleren dat helder is voor betrokkenen (wie doet wat wann</w:t>
      </w:r>
      <w:r w:rsidRPr="00FC3C3C">
        <w:rPr>
          <w:rFonts w:ascii="Tahoma" w:hAnsi="Tahoma" w:cs="Tahoma"/>
          <w:sz w:val="21"/>
          <w:szCs w:val="21"/>
        </w:rPr>
        <w:t xml:space="preserve">eer en waarom) en dat die door directe betrokkenen zinvol en haalbaar wordt geacht. </w:t>
      </w:r>
    </w:p>
    <w:p w:rsidR="004077AD" w:rsidRPr="00FE0785" w:rsidRDefault="00DB41B0" w:rsidP="004077AD">
      <w:pPr>
        <w:pStyle w:val="Lijstalinea"/>
        <w:numPr>
          <w:ilvl w:val="0"/>
          <w:numId w:val="9"/>
        </w:numPr>
        <w:rPr>
          <w:lang w:val="pt-PT"/>
        </w:rPr>
      </w:pPr>
      <w:r w:rsidRPr="00FE0785">
        <w:rPr>
          <w:rFonts w:ascii="Tahoma" w:hAnsi="Tahoma" w:cs="Tahoma"/>
          <w:sz w:val="21"/>
          <w:szCs w:val="21"/>
        </w:rPr>
        <w:t>De conclusies vanuit de evaluaties (de voortgangsrapportages Opleiden met Esprit en de jaarlijkse verslagen kwaliteitsborging) kort weergeven als startpunt.</w:t>
      </w:r>
    </w:p>
    <w:p w:rsidR="00475C34" w:rsidRPr="00FE0785" w:rsidRDefault="0031216E" w:rsidP="00475C34">
      <w:pPr>
        <w:pStyle w:val="Kop2"/>
        <w:rPr>
          <w:szCs w:val="32"/>
        </w:rPr>
      </w:pPr>
      <w:r w:rsidRPr="003B4C3B">
        <w:rPr>
          <w:lang w:val="pt-PT"/>
        </w:rPr>
        <w:br w:type="page"/>
      </w:r>
      <w:bookmarkStart w:id="5" w:name="_Toc415734682"/>
      <w:r w:rsidR="00475C34" w:rsidRPr="00FE0785">
        <w:rPr>
          <w:rFonts w:cs="Tahoma"/>
          <w:szCs w:val="32"/>
        </w:rPr>
        <w:t>Doelgroep</w:t>
      </w:r>
      <w:bookmarkEnd w:id="5"/>
    </w:p>
    <w:p w:rsidR="00475C34" w:rsidRDefault="00475C34" w:rsidP="00475C34">
      <w:pPr>
        <w:spacing w:line="240" w:lineRule="auto"/>
        <w:ind w:left="360"/>
        <w:rPr>
          <w:rFonts w:ascii="Tahoma" w:hAnsi="Tahoma" w:cs="Tahoma"/>
          <w:sz w:val="21"/>
          <w:szCs w:val="21"/>
        </w:rPr>
      </w:pPr>
      <w:r>
        <w:rPr>
          <w:rFonts w:ascii="Tahoma" w:hAnsi="Tahoma" w:cs="Tahoma"/>
          <w:sz w:val="21"/>
          <w:szCs w:val="21"/>
        </w:rPr>
        <w:t xml:space="preserve">De doelgroep waarvoor we dit document schrijven is viervoudig </w:t>
      </w:r>
    </w:p>
    <w:p w:rsidR="00475C34" w:rsidRDefault="00475C34" w:rsidP="003D6275">
      <w:pPr>
        <w:pStyle w:val="Lijstalinea"/>
        <w:numPr>
          <w:ilvl w:val="0"/>
          <w:numId w:val="10"/>
        </w:numPr>
        <w:spacing w:after="0" w:line="240" w:lineRule="auto"/>
        <w:rPr>
          <w:rFonts w:ascii="Tahoma" w:hAnsi="Tahoma" w:cs="Tahoma"/>
          <w:sz w:val="21"/>
          <w:szCs w:val="21"/>
        </w:rPr>
      </w:pPr>
      <w:r>
        <w:rPr>
          <w:rFonts w:ascii="Tahoma" w:hAnsi="Tahoma" w:cs="Tahoma"/>
          <w:sz w:val="21"/>
          <w:szCs w:val="21"/>
        </w:rPr>
        <w:t xml:space="preserve">De direct betrokkene medewerkers – in eerste instantie gaat het om leden van de werkgroep Esprit breed die midden februari 2013 is gevraagd om zich te committeren aan de kwaliteitszorg en de uitvoering daarvan. </w:t>
      </w:r>
    </w:p>
    <w:p w:rsidR="00475C34" w:rsidRPr="00C03D9F" w:rsidRDefault="00475C34" w:rsidP="003D6275">
      <w:pPr>
        <w:pStyle w:val="Lijstalinea"/>
        <w:numPr>
          <w:ilvl w:val="0"/>
          <w:numId w:val="10"/>
        </w:numPr>
        <w:spacing w:after="0" w:line="240" w:lineRule="auto"/>
        <w:rPr>
          <w:rFonts w:ascii="Tahoma" w:hAnsi="Tahoma" w:cs="Tahoma"/>
          <w:sz w:val="21"/>
          <w:szCs w:val="21"/>
        </w:rPr>
      </w:pPr>
      <w:r>
        <w:rPr>
          <w:rFonts w:ascii="Tahoma" w:hAnsi="Tahoma" w:cs="Tahoma"/>
          <w:sz w:val="21"/>
          <w:szCs w:val="21"/>
        </w:rPr>
        <w:t xml:space="preserve">Een bredere doelgroep binnen Esprit – in tweede instantie gaat het om de stuurgroep en de schoolleiders op de betrokkenen scholen die achter het plan moeten staan en bereid moeten zijn om de uitvoering daarvan te ondersteunen. </w:t>
      </w:r>
    </w:p>
    <w:p w:rsidR="00475C34" w:rsidRDefault="00475C34" w:rsidP="003D6275">
      <w:pPr>
        <w:pStyle w:val="Lijstalinea"/>
        <w:numPr>
          <w:ilvl w:val="0"/>
          <w:numId w:val="10"/>
        </w:numPr>
        <w:spacing w:after="0" w:line="240" w:lineRule="auto"/>
        <w:rPr>
          <w:rFonts w:ascii="Tahoma" w:hAnsi="Tahoma" w:cs="Tahoma"/>
          <w:sz w:val="21"/>
          <w:szCs w:val="21"/>
        </w:rPr>
      </w:pPr>
      <w:r w:rsidRPr="00C03D9F">
        <w:rPr>
          <w:rFonts w:ascii="Tahoma" w:hAnsi="Tahoma" w:cs="Tahoma"/>
          <w:sz w:val="21"/>
          <w:szCs w:val="21"/>
        </w:rPr>
        <w:t xml:space="preserve">Ons netwerk – andere opleidingsscholen, medewerkers op de lerarenopleidingen.  </w:t>
      </w:r>
    </w:p>
    <w:p w:rsidR="00475C34" w:rsidRPr="006B3CD8" w:rsidRDefault="00475C34" w:rsidP="003D6275">
      <w:pPr>
        <w:pStyle w:val="Lijstalinea"/>
        <w:numPr>
          <w:ilvl w:val="0"/>
          <w:numId w:val="10"/>
        </w:numPr>
      </w:pPr>
      <w:r w:rsidRPr="00475C34">
        <w:rPr>
          <w:rFonts w:ascii="Tahoma" w:hAnsi="Tahoma" w:cs="Tahoma"/>
          <w:sz w:val="21"/>
          <w:szCs w:val="21"/>
        </w:rPr>
        <w:t>Op langere termijn de accreditatiecommissie die ons beleid en de uitvoering daarvan ten aanzien van kwaliteitszorg zullen meenemen in hun beoordeling.</w:t>
      </w:r>
    </w:p>
    <w:p w:rsidR="006B3CD8" w:rsidRPr="00475C34" w:rsidRDefault="006B3CD8" w:rsidP="006B3CD8">
      <w:pPr>
        <w:pStyle w:val="Lijstalinea"/>
      </w:pPr>
    </w:p>
    <w:p w:rsidR="00475C34" w:rsidRPr="00FE0785" w:rsidRDefault="00475C34" w:rsidP="00475C34">
      <w:pPr>
        <w:pStyle w:val="Kop2"/>
        <w:rPr>
          <w:szCs w:val="32"/>
        </w:rPr>
      </w:pPr>
      <w:bookmarkStart w:id="6" w:name="_Toc415734683"/>
      <w:r w:rsidRPr="00FE0785">
        <w:rPr>
          <w:rFonts w:cs="Tahoma"/>
          <w:szCs w:val="32"/>
        </w:rPr>
        <w:t>Opbouw</w:t>
      </w:r>
      <w:bookmarkEnd w:id="6"/>
    </w:p>
    <w:p w:rsidR="00475C34" w:rsidRDefault="00475C34" w:rsidP="00475C34">
      <w:pPr>
        <w:spacing w:line="240" w:lineRule="auto"/>
        <w:ind w:left="360"/>
        <w:rPr>
          <w:rFonts w:ascii="Tahoma" w:hAnsi="Tahoma" w:cs="Tahoma"/>
          <w:sz w:val="21"/>
          <w:szCs w:val="21"/>
        </w:rPr>
      </w:pPr>
      <w:r>
        <w:rPr>
          <w:rFonts w:ascii="Tahoma" w:hAnsi="Tahoma" w:cs="Tahoma"/>
          <w:sz w:val="21"/>
          <w:szCs w:val="21"/>
        </w:rPr>
        <w:t xml:space="preserve">In hoofdstuk 2 worden de uitgangspunten voor dit plan toegelicht; </w:t>
      </w:r>
    </w:p>
    <w:p w:rsidR="00475C34" w:rsidRDefault="00475C34" w:rsidP="00475C34">
      <w:pPr>
        <w:spacing w:line="240" w:lineRule="auto"/>
        <w:ind w:left="360"/>
        <w:rPr>
          <w:rFonts w:ascii="Tahoma" w:hAnsi="Tahoma" w:cs="Tahoma"/>
          <w:sz w:val="21"/>
          <w:szCs w:val="21"/>
        </w:rPr>
      </w:pPr>
      <w:r>
        <w:rPr>
          <w:rFonts w:ascii="Tahoma" w:hAnsi="Tahoma" w:cs="Tahoma"/>
          <w:sz w:val="21"/>
          <w:szCs w:val="21"/>
        </w:rPr>
        <w:t xml:space="preserve">In hoofdstuk 3 worden de doelgroepen en de instrumenten uiteengezet. </w:t>
      </w:r>
    </w:p>
    <w:p w:rsidR="00EE5230" w:rsidRDefault="00475C34" w:rsidP="00EE5230">
      <w:pPr>
        <w:ind w:firstLine="360"/>
        <w:rPr>
          <w:rFonts w:ascii="Tahoma" w:hAnsi="Tahoma" w:cs="Tahoma"/>
          <w:sz w:val="21"/>
          <w:szCs w:val="21"/>
        </w:rPr>
      </w:pPr>
      <w:r>
        <w:rPr>
          <w:rFonts w:ascii="Tahoma" w:hAnsi="Tahoma" w:cs="Tahoma"/>
          <w:sz w:val="21"/>
          <w:szCs w:val="21"/>
        </w:rPr>
        <w:t>In Hoofdstuk 4 worden de planning en de communicatie toegelicht</w:t>
      </w:r>
    </w:p>
    <w:p w:rsidR="00FE0785" w:rsidRDefault="00FE0785">
      <w:pPr>
        <w:spacing w:line="240" w:lineRule="auto"/>
        <w:rPr>
          <w:rFonts w:ascii="Tahoma" w:hAnsi="Tahoma" w:cs="Tahoma"/>
          <w:sz w:val="21"/>
          <w:szCs w:val="21"/>
        </w:rPr>
      </w:pPr>
      <w:r>
        <w:rPr>
          <w:rFonts w:ascii="Tahoma" w:hAnsi="Tahoma" w:cs="Tahoma"/>
          <w:sz w:val="21"/>
          <w:szCs w:val="21"/>
        </w:rPr>
        <w:br w:type="page"/>
      </w:r>
    </w:p>
    <w:p w:rsidR="00EE5230" w:rsidRPr="00EE5230" w:rsidRDefault="00EE5230" w:rsidP="00EE5230">
      <w:pPr>
        <w:ind w:firstLine="360"/>
        <w:rPr>
          <w:rFonts w:ascii="Tahoma" w:hAnsi="Tahoma" w:cs="Tahoma"/>
          <w:sz w:val="21"/>
          <w:szCs w:val="21"/>
        </w:rPr>
      </w:pPr>
    </w:p>
    <w:p w:rsidR="00475C34" w:rsidRPr="00475C34" w:rsidRDefault="00475C34" w:rsidP="00475C34"/>
    <w:p w:rsidR="00EE5230" w:rsidRPr="00680D1B" w:rsidRDefault="00EE5230" w:rsidP="00EE5230">
      <w:pPr>
        <w:pStyle w:val="Kop1"/>
      </w:pPr>
      <w:bookmarkStart w:id="7" w:name="_Toc415734684"/>
      <w:r>
        <w:t>Uitgangspunten 2013-2016</w:t>
      </w:r>
      <w:bookmarkEnd w:id="7"/>
    </w:p>
    <w:p w:rsidR="0031216E" w:rsidRDefault="0031216E" w:rsidP="00EE5230">
      <w:pPr>
        <w:pStyle w:val="Kop1"/>
        <w:numPr>
          <w:ilvl w:val="0"/>
          <w:numId w:val="0"/>
        </w:numPr>
        <w:ind w:left="454"/>
      </w:pPr>
    </w:p>
    <w:p w:rsidR="00EE5230" w:rsidRDefault="00EE5230" w:rsidP="00EE5230">
      <w:pPr>
        <w:spacing w:line="240" w:lineRule="auto"/>
        <w:ind w:left="426"/>
        <w:rPr>
          <w:rFonts w:ascii="Tahoma" w:hAnsi="Tahoma" w:cs="Tahoma"/>
          <w:sz w:val="21"/>
          <w:szCs w:val="21"/>
        </w:rPr>
      </w:pPr>
      <w:r>
        <w:rPr>
          <w:rFonts w:ascii="Tahoma" w:hAnsi="Tahoma" w:cs="Tahoma"/>
          <w:sz w:val="21"/>
          <w:szCs w:val="21"/>
        </w:rPr>
        <w:t>We hebben drie belangrijke uitgangspunten voor de kwaliteitsborging in de periode 2013-2016.</w:t>
      </w:r>
    </w:p>
    <w:p w:rsidR="00EE5230" w:rsidRDefault="00EE5230" w:rsidP="00EE5230">
      <w:pPr>
        <w:spacing w:line="240" w:lineRule="auto"/>
        <w:ind w:left="426"/>
        <w:rPr>
          <w:rFonts w:ascii="Tahoma" w:hAnsi="Tahoma" w:cs="Tahoma"/>
          <w:sz w:val="21"/>
          <w:szCs w:val="21"/>
        </w:rPr>
      </w:pPr>
      <w:r>
        <w:rPr>
          <w:rFonts w:ascii="Tahoma" w:hAnsi="Tahoma" w:cs="Tahoma"/>
          <w:sz w:val="21"/>
          <w:szCs w:val="21"/>
        </w:rPr>
        <w:t xml:space="preserve">Als eerste noemen we de kwaliteitscriteria van de NVAO. Daarna gaan we in op de doelstellingen die we zelf geformuleerd hebben ten aanzien van kwaliteitsborging in het Projectplan Academisch Opleiden met Esprit. En ten derde gaan we kort in op de verbeteracties </w:t>
      </w:r>
      <w:r w:rsidRPr="00E1418D">
        <w:rPr>
          <w:rFonts w:ascii="Tahoma" w:hAnsi="Tahoma" w:cs="Tahoma"/>
          <w:sz w:val="21"/>
          <w:szCs w:val="21"/>
        </w:rPr>
        <w:t xml:space="preserve">die genoemd worden in </w:t>
      </w:r>
      <w:r>
        <w:rPr>
          <w:rFonts w:ascii="Tahoma" w:hAnsi="Tahoma" w:cs="Tahoma"/>
          <w:sz w:val="21"/>
          <w:szCs w:val="21"/>
        </w:rPr>
        <w:t>de voortgangsrapportage Opleiden met Esprit (2014) en die afgestemd zijn op de uitkomsten van de kwaliteitsverslagen, van het discours over kwaliteit en op het Opleidingsplan Opleiden met Esprit.</w:t>
      </w:r>
    </w:p>
    <w:p w:rsidR="0031216E" w:rsidRPr="00A050E2" w:rsidRDefault="0031216E" w:rsidP="00366BCA"/>
    <w:p w:rsidR="0031216E" w:rsidRDefault="0031216E" w:rsidP="0031216E"/>
    <w:p w:rsidR="009D40FD" w:rsidRPr="00A050E2" w:rsidRDefault="009D40FD" w:rsidP="0031216E"/>
    <w:p w:rsidR="0031216E" w:rsidRDefault="00EE5230" w:rsidP="00EE5230">
      <w:pPr>
        <w:pStyle w:val="Kop2"/>
      </w:pPr>
      <w:bookmarkStart w:id="8" w:name="_Toc415734685"/>
      <w:r w:rsidRPr="00BB63F6">
        <w:t>Criteria NVAO</w:t>
      </w:r>
      <w:bookmarkEnd w:id="8"/>
    </w:p>
    <w:p w:rsidR="00EE5230" w:rsidRDefault="00EE5230" w:rsidP="00EE5230">
      <w:pPr>
        <w:spacing w:line="240" w:lineRule="auto"/>
        <w:ind w:left="426"/>
        <w:rPr>
          <w:rFonts w:ascii="Tahoma" w:hAnsi="Tahoma" w:cs="Tahoma"/>
          <w:sz w:val="21"/>
          <w:szCs w:val="21"/>
        </w:rPr>
      </w:pPr>
      <w:r>
        <w:rPr>
          <w:rFonts w:ascii="Tahoma" w:hAnsi="Tahoma" w:cs="Tahoma"/>
          <w:sz w:val="21"/>
          <w:szCs w:val="21"/>
        </w:rPr>
        <w:t xml:space="preserve">Een belangrijk doel is dat we in 2014 voldoen aan de onderstaande kwaliteitscriteria ten aanzien van kwaliteitszorg op de opleidingsscholen. Zie ook de handreiking toetsingskaders opleidingsschool en academische kop 2013, NVAO en OCW. </w:t>
      </w:r>
    </w:p>
    <w:p w:rsidR="00EE5230" w:rsidRDefault="00EE5230" w:rsidP="00EE5230">
      <w:pPr>
        <w:spacing w:line="240" w:lineRule="auto"/>
        <w:rPr>
          <w:rFonts w:ascii="Tahoma" w:hAnsi="Tahoma" w:cs="Tahoma"/>
          <w:sz w:val="21"/>
          <w:szCs w:val="21"/>
        </w:rPr>
      </w:pPr>
    </w:p>
    <w:p w:rsidR="00EE5230" w:rsidRPr="007415DD" w:rsidRDefault="00EE5230" w:rsidP="00EE5230">
      <w:pPr>
        <w:spacing w:line="240" w:lineRule="auto"/>
        <w:ind w:firstLine="426"/>
        <w:rPr>
          <w:rFonts w:cs="Tahoma"/>
          <w:i/>
        </w:rPr>
      </w:pPr>
      <w:r w:rsidRPr="007415DD">
        <w:rPr>
          <w:rFonts w:cs="Tahoma"/>
          <w:i/>
        </w:rPr>
        <w:t xml:space="preserve">Standaard 4: kwaliteitszorg (additioneel voor de opleidingsschool) </w:t>
      </w:r>
    </w:p>
    <w:p w:rsidR="00EE5230" w:rsidRPr="007415DD" w:rsidRDefault="00EE5230" w:rsidP="00EE5230">
      <w:pPr>
        <w:spacing w:line="240" w:lineRule="auto"/>
        <w:ind w:left="426"/>
        <w:rPr>
          <w:rFonts w:cs="Tahoma"/>
          <w:i/>
        </w:rPr>
      </w:pPr>
      <w:r w:rsidRPr="007415DD">
        <w:rPr>
          <w:rFonts w:cs="Tahoma"/>
          <w:i/>
        </w:rPr>
        <w:t xml:space="preserve">De opleidingsschool wordt periodiek geëvalueerd, mede aan de hand van toetsbare doelen. De uitkomsten van de deze evaluatie vormen de basis voor aantoonbare verbetermaatregelen die bijdragen aan de realisatie van de streefdoelen. Bij de interne kwaliteitszorg zijn medewerkers, studenten, alumni en het afnemende beroepenveld van de opleiding actief betrokken. </w:t>
      </w:r>
    </w:p>
    <w:p w:rsidR="00EE5230" w:rsidRPr="007415DD" w:rsidRDefault="00EE5230" w:rsidP="00EE5230">
      <w:pPr>
        <w:spacing w:line="240" w:lineRule="auto"/>
        <w:rPr>
          <w:rFonts w:cs="Tahoma"/>
          <w:i/>
        </w:rPr>
      </w:pPr>
    </w:p>
    <w:p w:rsidR="00EE5230" w:rsidRPr="007415DD" w:rsidRDefault="00EE5230" w:rsidP="00EE5230">
      <w:pPr>
        <w:spacing w:line="240" w:lineRule="auto"/>
        <w:ind w:left="426"/>
        <w:rPr>
          <w:rFonts w:cs="Tahoma"/>
          <w:i/>
        </w:rPr>
      </w:pPr>
      <w:r w:rsidRPr="007415DD">
        <w:rPr>
          <w:rFonts w:cs="Tahoma"/>
          <w:i/>
        </w:rPr>
        <w:t xml:space="preserve">Criteria voor de opleidingsschool </w:t>
      </w:r>
    </w:p>
    <w:p w:rsidR="00EE5230" w:rsidRPr="007415DD" w:rsidRDefault="00EE5230" w:rsidP="00EE5230">
      <w:pPr>
        <w:spacing w:line="240" w:lineRule="auto"/>
        <w:ind w:left="426"/>
        <w:rPr>
          <w:rFonts w:cs="Tahoma"/>
          <w:i/>
        </w:rPr>
      </w:pPr>
      <w:r w:rsidRPr="007415DD">
        <w:rPr>
          <w:rFonts w:cs="Tahoma"/>
          <w:i/>
        </w:rPr>
        <w:t xml:space="preserve">De opleiding hanteert een kwaliteitszorgplan dat waarborgt dat de streefdoelen van de opleiding gerealiseerd worden en op regelmatige tijdstippen geëvalueerd worden. </w:t>
      </w:r>
    </w:p>
    <w:p w:rsidR="00EE5230" w:rsidRPr="007415DD" w:rsidRDefault="00EE5230" w:rsidP="00EE5230">
      <w:pPr>
        <w:spacing w:line="240" w:lineRule="auto"/>
        <w:ind w:left="426"/>
        <w:rPr>
          <w:rFonts w:cs="Tahoma"/>
          <w:i/>
        </w:rPr>
      </w:pPr>
      <w:r w:rsidRPr="007415DD">
        <w:rPr>
          <w:rFonts w:cs="Tahoma"/>
          <w:i/>
        </w:rPr>
        <w:t xml:space="preserve">De opleidingsschool geeft aantoonbaar opvolging aan de resultaten van de regelmatige evaluaties. </w:t>
      </w:r>
    </w:p>
    <w:p w:rsidR="00EE5230" w:rsidRPr="007415DD" w:rsidRDefault="00EE5230" w:rsidP="00EE5230">
      <w:pPr>
        <w:spacing w:line="240" w:lineRule="auto"/>
        <w:ind w:left="426"/>
        <w:rPr>
          <w:rFonts w:cs="Tahoma"/>
          <w:i/>
        </w:rPr>
      </w:pPr>
      <w:r w:rsidRPr="007415DD">
        <w:rPr>
          <w:rFonts w:cs="Tahoma"/>
          <w:i/>
        </w:rPr>
        <w:t xml:space="preserve">De medewerkers en studenten van de opleidingsschool alsook het beroepenveld zijn actief betrokken bij de interne kwaliteitszorg van de opleidingsschool. </w:t>
      </w:r>
    </w:p>
    <w:p w:rsidR="00EE5230" w:rsidRDefault="00EE5230" w:rsidP="00EE5230">
      <w:pPr>
        <w:spacing w:line="240" w:lineRule="auto"/>
        <w:rPr>
          <w:rFonts w:ascii="Tahoma" w:hAnsi="Tahoma" w:cs="Tahoma"/>
          <w:i/>
          <w:sz w:val="21"/>
          <w:szCs w:val="21"/>
        </w:rPr>
      </w:pPr>
    </w:p>
    <w:p w:rsidR="00EE5230" w:rsidRPr="007415DD" w:rsidRDefault="00EE5230" w:rsidP="00EE5230">
      <w:pPr>
        <w:spacing w:line="240" w:lineRule="auto"/>
        <w:ind w:left="426"/>
        <w:rPr>
          <w:rFonts w:ascii="Tahoma" w:hAnsi="Tahoma" w:cs="Tahoma"/>
          <w:sz w:val="21"/>
          <w:szCs w:val="21"/>
        </w:rPr>
      </w:pPr>
      <w:r>
        <w:rPr>
          <w:rFonts w:ascii="Tahoma" w:hAnsi="Tahoma" w:cs="Tahoma"/>
          <w:sz w:val="21"/>
          <w:szCs w:val="21"/>
        </w:rPr>
        <w:t xml:space="preserve">In 2016 willen we ook voldoen aan de criteria voor de Academische Opleidingsschool. Zie ook </w:t>
      </w:r>
      <w:r w:rsidRPr="007415DD">
        <w:rPr>
          <w:rFonts w:ascii="Tahoma" w:hAnsi="Tahoma" w:cs="Tahoma"/>
          <w:sz w:val="21"/>
          <w:szCs w:val="21"/>
        </w:rPr>
        <w:t>subsidieaanvraag regeling verankering academi</w:t>
      </w:r>
      <w:r>
        <w:rPr>
          <w:rFonts w:ascii="Tahoma" w:hAnsi="Tahoma" w:cs="Tahoma"/>
          <w:sz w:val="21"/>
          <w:szCs w:val="21"/>
        </w:rPr>
        <w:t>sche opleidingsschool 2012-2016.</w:t>
      </w:r>
      <w:r w:rsidRPr="007415DD">
        <w:rPr>
          <w:rFonts w:ascii="Tahoma" w:hAnsi="Tahoma" w:cs="Tahoma"/>
          <w:sz w:val="21"/>
          <w:szCs w:val="21"/>
        </w:rPr>
        <w:t xml:space="preserve"> </w:t>
      </w:r>
    </w:p>
    <w:p w:rsidR="00EE5230" w:rsidRPr="00CB74E2" w:rsidRDefault="00EE5230" w:rsidP="00EE5230">
      <w:pPr>
        <w:spacing w:line="240" w:lineRule="auto"/>
        <w:ind w:left="426"/>
        <w:rPr>
          <w:rFonts w:cs="Tahoma"/>
        </w:rPr>
      </w:pPr>
      <w:r w:rsidRPr="00CB74E2">
        <w:rPr>
          <w:rFonts w:cs="Tahoma"/>
        </w:rPr>
        <w:t xml:space="preserve"> </w:t>
      </w:r>
    </w:p>
    <w:p w:rsidR="00EE5230" w:rsidRPr="007415DD" w:rsidRDefault="00EE5230" w:rsidP="00EE5230">
      <w:pPr>
        <w:spacing w:line="240" w:lineRule="auto"/>
        <w:ind w:left="426"/>
        <w:rPr>
          <w:rFonts w:cs="Tahoma"/>
          <w:i/>
        </w:rPr>
      </w:pPr>
      <w:r w:rsidRPr="007415DD">
        <w:rPr>
          <w:rFonts w:cs="Tahoma"/>
          <w:i/>
        </w:rPr>
        <w:t>De academische opleidingsschool beschikt over een goed functionerend systeem voor kwaliteitsborging</w:t>
      </w:r>
    </w:p>
    <w:p w:rsidR="00EE5230" w:rsidRPr="007415DD" w:rsidRDefault="00EE5230" w:rsidP="00EE5230">
      <w:pPr>
        <w:spacing w:line="240" w:lineRule="auto"/>
        <w:ind w:left="426"/>
        <w:rPr>
          <w:rFonts w:cs="Tahoma"/>
          <w:i/>
        </w:rPr>
      </w:pPr>
      <w:r w:rsidRPr="007415DD">
        <w:rPr>
          <w:rFonts w:cs="Tahoma"/>
          <w:i/>
        </w:rPr>
        <w:t xml:space="preserve">De kwaliteit van het onderzoek in de school moet geborgd zijn en is een onderwerp van regelmatige evaluatie. De gebruikte methoden en technieken van onderzoek dienen wetenschappelijk verantwoord te zijn. Er is sprake van een cyclisch proces van evaluatie van processen en opbrengsten op basis van de beschreven criteria waaraan: </w:t>
      </w:r>
    </w:p>
    <w:p w:rsidR="00EE5230" w:rsidRPr="007415DD" w:rsidRDefault="00EE5230" w:rsidP="003D6275">
      <w:pPr>
        <w:pStyle w:val="Lijstalinea"/>
        <w:numPr>
          <w:ilvl w:val="0"/>
          <w:numId w:val="11"/>
        </w:numPr>
        <w:spacing w:after="0" w:line="240" w:lineRule="auto"/>
        <w:ind w:left="1146"/>
        <w:rPr>
          <w:rFonts w:cs="Tahoma"/>
          <w:i/>
        </w:rPr>
      </w:pPr>
      <w:r w:rsidRPr="007415DD">
        <w:rPr>
          <w:rFonts w:cs="Tahoma"/>
          <w:i/>
        </w:rPr>
        <w:t xml:space="preserve">De opleiding van studenten moet voldoen; </w:t>
      </w:r>
    </w:p>
    <w:p w:rsidR="00EE5230" w:rsidRPr="007415DD" w:rsidRDefault="00EE5230" w:rsidP="003D6275">
      <w:pPr>
        <w:pStyle w:val="Lijstalinea"/>
        <w:numPr>
          <w:ilvl w:val="0"/>
          <w:numId w:val="11"/>
        </w:numPr>
        <w:spacing w:after="0" w:line="240" w:lineRule="auto"/>
        <w:ind w:left="1146"/>
        <w:rPr>
          <w:rFonts w:cs="Tahoma"/>
          <w:i/>
        </w:rPr>
      </w:pPr>
      <w:r w:rsidRPr="007415DD">
        <w:rPr>
          <w:rFonts w:cs="Tahoma"/>
          <w:i/>
        </w:rPr>
        <w:t xml:space="preserve">De begeleiding van studenten en docenten moet voldoen (kwantitatief en kwalitatief); </w:t>
      </w:r>
    </w:p>
    <w:p w:rsidR="00EE5230" w:rsidRPr="007415DD" w:rsidRDefault="00EE5230" w:rsidP="003D6275">
      <w:pPr>
        <w:pStyle w:val="Lijstalinea"/>
        <w:numPr>
          <w:ilvl w:val="0"/>
          <w:numId w:val="11"/>
        </w:numPr>
        <w:spacing w:after="0" w:line="240" w:lineRule="auto"/>
        <w:ind w:left="1146"/>
        <w:rPr>
          <w:rFonts w:cs="Tahoma"/>
          <w:i/>
        </w:rPr>
      </w:pPr>
      <w:r w:rsidRPr="007415DD">
        <w:rPr>
          <w:rFonts w:cs="Tahoma"/>
          <w:i/>
        </w:rPr>
        <w:t xml:space="preserve">Het onderzoek en de resultaten moeten voldoen. </w:t>
      </w:r>
    </w:p>
    <w:p w:rsidR="00EE5230" w:rsidRPr="00CB74E2" w:rsidRDefault="00EE5230" w:rsidP="00EE5230">
      <w:pPr>
        <w:spacing w:line="240" w:lineRule="auto"/>
        <w:ind w:left="426"/>
        <w:rPr>
          <w:rFonts w:cs="Tahoma"/>
        </w:rPr>
      </w:pPr>
    </w:p>
    <w:p w:rsidR="00EE5230" w:rsidRDefault="00EE5230" w:rsidP="00EE5230">
      <w:pPr>
        <w:spacing w:line="240" w:lineRule="auto"/>
        <w:ind w:left="426"/>
        <w:rPr>
          <w:rFonts w:ascii="Tahoma" w:hAnsi="Tahoma" w:cs="Tahoma"/>
          <w:sz w:val="21"/>
          <w:szCs w:val="21"/>
        </w:rPr>
      </w:pPr>
      <w:r>
        <w:rPr>
          <w:rFonts w:ascii="Tahoma" w:hAnsi="Tahoma" w:cs="Tahoma"/>
          <w:sz w:val="21"/>
          <w:szCs w:val="21"/>
        </w:rPr>
        <w:t xml:space="preserve">Sleutelwoorden vanuit de twee kaders zijn: cyclisch proces, opbrengsten en processen </w:t>
      </w:r>
    </w:p>
    <w:p w:rsidR="004077AD" w:rsidRPr="00EE5230" w:rsidRDefault="004077AD" w:rsidP="004077AD"/>
    <w:p w:rsidR="004077AD" w:rsidRPr="00EE5230" w:rsidRDefault="004077AD" w:rsidP="004077AD"/>
    <w:p w:rsidR="004077AD" w:rsidRPr="00A050E2" w:rsidRDefault="004077AD" w:rsidP="004077AD"/>
    <w:p w:rsidR="004077AD" w:rsidRDefault="00EE5230" w:rsidP="00EE5230">
      <w:pPr>
        <w:pStyle w:val="Kop2"/>
      </w:pPr>
      <w:bookmarkStart w:id="9" w:name="_Toc415734686"/>
      <w:r>
        <w:t>Eigen plan kwaliteitszorg</w:t>
      </w:r>
      <w:bookmarkEnd w:id="9"/>
    </w:p>
    <w:p w:rsidR="00EE5230" w:rsidRPr="00CB74E2" w:rsidRDefault="00EE5230" w:rsidP="00EE5230">
      <w:pPr>
        <w:spacing w:line="240" w:lineRule="auto"/>
        <w:ind w:left="426"/>
        <w:rPr>
          <w:rFonts w:ascii="Tahoma" w:hAnsi="Tahoma" w:cs="Tahoma"/>
          <w:sz w:val="21"/>
          <w:szCs w:val="21"/>
        </w:rPr>
      </w:pPr>
      <w:r>
        <w:rPr>
          <w:rFonts w:ascii="Tahoma" w:hAnsi="Tahoma" w:cs="Tahoma"/>
          <w:sz w:val="21"/>
          <w:szCs w:val="21"/>
        </w:rPr>
        <w:t xml:space="preserve">In het projectplan (academische) opleidingsschool (pagina 11) staat het volgende over kwaliteitszorg. </w:t>
      </w:r>
    </w:p>
    <w:p w:rsidR="00EE5230" w:rsidRDefault="00EE5230" w:rsidP="00EE5230">
      <w:pPr>
        <w:spacing w:line="240" w:lineRule="auto"/>
        <w:ind w:left="360"/>
        <w:rPr>
          <w:rFonts w:ascii="Tahoma" w:hAnsi="Tahoma" w:cs="Tahoma"/>
          <w:b/>
          <w:sz w:val="21"/>
          <w:szCs w:val="21"/>
        </w:rPr>
      </w:pPr>
    </w:p>
    <w:p w:rsidR="00EE5230" w:rsidRPr="00CB74E2" w:rsidRDefault="00EE5230" w:rsidP="00EE5230">
      <w:pPr>
        <w:pStyle w:val="Kop3"/>
        <w:numPr>
          <w:ilvl w:val="0"/>
          <w:numId w:val="0"/>
        </w:numPr>
        <w:ind w:left="720" w:hanging="294"/>
        <w:rPr>
          <w:i/>
        </w:rPr>
      </w:pPr>
      <w:bookmarkStart w:id="10" w:name="_Toc329531398"/>
      <w:bookmarkStart w:id="11" w:name="_Toc415734687"/>
      <w:r w:rsidRPr="00CB74E2">
        <w:rPr>
          <w:i/>
        </w:rPr>
        <w:t>Kwaliteitszorg</w:t>
      </w:r>
      <w:bookmarkEnd w:id="10"/>
      <w:bookmarkEnd w:id="11"/>
    </w:p>
    <w:p w:rsidR="00EE5230" w:rsidRPr="00CB74E2" w:rsidRDefault="00EE5230" w:rsidP="00EE5230">
      <w:pPr>
        <w:spacing w:line="240" w:lineRule="auto"/>
        <w:ind w:left="426"/>
        <w:rPr>
          <w:i/>
        </w:rPr>
      </w:pPr>
      <w:r w:rsidRPr="00CB74E2">
        <w:rPr>
          <w:i/>
          <w:u w:val="single"/>
        </w:rPr>
        <w:t>September 2012</w:t>
      </w:r>
      <w:r w:rsidRPr="00CB74E2">
        <w:rPr>
          <w:i/>
        </w:rPr>
        <w:t>: vaststellen van het Projectplan inclusief de voornemens voor kwaliteitsborging en kwaliteitscyclus en vaststellen van het verbeterplan 2012-2013 dat de uitkomst is van de evaluaties 2011-2012. Zie deelplan “Kwaliteitsplan”.</w:t>
      </w:r>
    </w:p>
    <w:p w:rsidR="00EE5230" w:rsidRPr="00CB74E2" w:rsidRDefault="00EE5230" w:rsidP="00EE5230">
      <w:pPr>
        <w:spacing w:line="240" w:lineRule="auto"/>
        <w:ind w:left="426"/>
        <w:rPr>
          <w:i/>
        </w:rPr>
      </w:pPr>
      <w:r w:rsidRPr="00CB74E2">
        <w:rPr>
          <w:i/>
          <w:u w:val="single"/>
        </w:rPr>
        <w:t>Juni 2013</w:t>
      </w:r>
      <w:r w:rsidRPr="00CB74E2">
        <w:rPr>
          <w:i/>
        </w:rPr>
        <w:t>: vaststellen van een – door alle partners gedragen – concept-document dat gebaseerd is op de onderwerpen die</w:t>
      </w:r>
      <w:r>
        <w:rPr>
          <w:i/>
        </w:rPr>
        <w:t xml:space="preserve"> bij “juni 2014” beschreven worden</w:t>
      </w:r>
      <w:r w:rsidRPr="00CB74E2">
        <w:rPr>
          <w:i/>
        </w:rPr>
        <w:t xml:space="preserve"> en dat tot stand gekomen is op basis van evaluatie van de ervaringen uit 2012-2013, op basis van gesprekken met relevante actoren, interviews met externen en bronnenonderzoek.</w:t>
      </w:r>
    </w:p>
    <w:p w:rsidR="00EE5230" w:rsidRPr="00CB74E2" w:rsidRDefault="00EE5230" w:rsidP="00EE5230">
      <w:pPr>
        <w:spacing w:line="240" w:lineRule="auto"/>
        <w:ind w:left="426"/>
        <w:rPr>
          <w:i/>
        </w:rPr>
      </w:pPr>
      <w:r w:rsidRPr="00CB74E2">
        <w:rPr>
          <w:i/>
          <w:u w:val="single"/>
        </w:rPr>
        <w:t>Juni 2014</w:t>
      </w:r>
      <w:r w:rsidRPr="00CB74E2">
        <w:rPr>
          <w:i/>
        </w:rPr>
        <w:t>: vaststellen van een – door alle partners gedragen – document waarin aangegeven is hoe de kwaliteit van het onderzoek in de school geborgd is, regelmatig geëvalueerd wordt en onderstaande criteria:</w:t>
      </w:r>
    </w:p>
    <w:p w:rsidR="00EE5230" w:rsidRPr="00CB74E2" w:rsidRDefault="00EE5230" w:rsidP="003D6275">
      <w:pPr>
        <w:pStyle w:val="Lijstalinea"/>
        <w:numPr>
          <w:ilvl w:val="0"/>
          <w:numId w:val="12"/>
        </w:numPr>
        <w:spacing w:after="240" w:line="240" w:lineRule="auto"/>
        <w:ind w:left="1146"/>
        <w:rPr>
          <w:i/>
        </w:rPr>
      </w:pPr>
      <w:r w:rsidRPr="00CB74E2">
        <w:rPr>
          <w:i/>
        </w:rPr>
        <w:t>De gebruikte methoden en technieken voor onderzoek zijn wetenschappelijk verantwoord;</w:t>
      </w:r>
    </w:p>
    <w:p w:rsidR="00EE5230" w:rsidRPr="00CB74E2" w:rsidRDefault="00EE5230" w:rsidP="003D6275">
      <w:pPr>
        <w:pStyle w:val="Lijstalinea"/>
        <w:numPr>
          <w:ilvl w:val="0"/>
          <w:numId w:val="12"/>
        </w:numPr>
        <w:spacing w:after="240" w:line="240" w:lineRule="auto"/>
        <w:ind w:left="1146"/>
        <w:rPr>
          <w:i/>
        </w:rPr>
      </w:pPr>
      <w:r w:rsidRPr="00CB74E2">
        <w:rPr>
          <w:i/>
        </w:rPr>
        <w:t>Er is sprake van een cyclisch proces van evaluatie van processen en opbrengsten op basis van beschreven criteria waaraan:</w:t>
      </w:r>
    </w:p>
    <w:p w:rsidR="00EE5230" w:rsidRPr="00CB74E2" w:rsidRDefault="00EE5230" w:rsidP="003D6275">
      <w:pPr>
        <w:pStyle w:val="Lijstalinea"/>
        <w:numPr>
          <w:ilvl w:val="1"/>
          <w:numId w:val="12"/>
        </w:numPr>
        <w:spacing w:after="240" w:line="240" w:lineRule="auto"/>
        <w:ind w:left="1866"/>
        <w:rPr>
          <w:i/>
        </w:rPr>
      </w:pPr>
      <w:r w:rsidRPr="00CB74E2">
        <w:rPr>
          <w:i/>
        </w:rPr>
        <w:t>de opleiding van studenten moet voldoen;</w:t>
      </w:r>
    </w:p>
    <w:p w:rsidR="00EE5230" w:rsidRPr="00CB74E2" w:rsidRDefault="00EE5230" w:rsidP="003D6275">
      <w:pPr>
        <w:pStyle w:val="Lijstalinea"/>
        <w:numPr>
          <w:ilvl w:val="1"/>
          <w:numId w:val="12"/>
        </w:numPr>
        <w:spacing w:after="240" w:line="240" w:lineRule="auto"/>
        <w:ind w:left="1866"/>
        <w:rPr>
          <w:i/>
        </w:rPr>
      </w:pPr>
      <w:r w:rsidRPr="00CB74E2">
        <w:rPr>
          <w:i/>
        </w:rPr>
        <w:t>de begeleiding van studenten en docenten moet voldoen (kwantitatief en kwalitatief);</w:t>
      </w:r>
    </w:p>
    <w:p w:rsidR="00EE5230" w:rsidRDefault="00EE5230" w:rsidP="003D6275">
      <w:pPr>
        <w:pStyle w:val="Lijstalinea"/>
        <w:numPr>
          <w:ilvl w:val="1"/>
          <w:numId w:val="12"/>
        </w:numPr>
        <w:spacing w:after="240" w:line="240" w:lineRule="auto"/>
        <w:ind w:left="1866"/>
        <w:rPr>
          <w:i/>
        </w:rPr>
      </w:pPr>
      <w:r w:rsidRPr="00CB74E2">
        <w:rPr>
          <w:i/>
        </w:rPr>
        <w:t>het onderzoek en de resultaten moeten voldoen.</w:t>
      </w:r>
    </w:p>
    <w:p w:rsidR="00EE5230" w:rsidRDefault="00EE5230" w:rsidP="00EE5230">
      <w:pPr>
        <w:spacing w:line="240" w:lineRule="auto"/>
        <w:ind w:left="426"/>
        <w:rPr>
          <w:rFonts w:ascii="Tahoma" w:hAnsi="Tahoma" w:cs="Tahoma"/>
          <w:sz w:val="21"/>
          <w:szCs w:val="21"/>
        </w:rPr>
      </w:pPr>
      <w:r>
        <w:rPr>
          <w:rFonts w:ascii="Tahoma" w:hAnsi="Tahoma" w:cs="Tahoma"/>
          <w:sz w:val="21"/>
          <w:szCs w:val="21"/>
        </w:rPr>
        <w:t>Terugblikkend constateren we dat h</w:t>
      </w:r>
      <w:r w:rsidRPr="00CB74E2">
        <w:rPr>
          <w:rFonts w:ascii="Tahoma" w:hAnsi="Tahoma" w:cs="Tahoma"/>
          <w:sz w:val="21"/>
          <w:szCs w:val="21"/>
        </w:rPr>
        <w:t xml:space="preserve">et deelplan ‘kwaliteitsplan’ </w:t>
      </w:r>
      <w:r>
        <w:rPr>
          <w:rFonts w:ascii="Tahoma" w:hAnsi="Tahoma" w:cs="Tahoma"/>
          <w:sz w:val="21"/>
          <w:szCs w:val="21"/>
        </w:rPr>
        <w:t xml:space="preserve">nooit vastgesteld is door de stuurgroep en de KEB en </w:t>
      </w:r>
      <w:r w:rsidRPr="00CB74E2">
        <w:rPr>
          <w:rFonts w:ascii="Tahoma" w:hAnsi="Tahoma" w:cs="Tahoma"/>
          <w:sz w:val="21"/>
          <w:szCs w:val="21"/>
        </w:rPr>
        <w:t>dat het jaarplan kwaliteitsborging 2</w:t>
      </w:r>
      <w:r>
        <w:rPr>
          <w:rFonts w:ascii="Tahoma" w:hAnsi="Tahoma" w:cs="Tahoma"/>
          <w:sz w:val="21"/>
          <w:szCs w:val="21"/>
        </w:rPr>
        <w:t xml:space="preserve">012-2013 niet afgemaakt is. We zijn ingehaald door de realiteit. </w:t>
      </w:r>
    </w:p>
    <w:p w:rsidR="00EE5230" w:rsidRDefault="00EE5230" w:rsidP="00EE5230">
      <w:pPr>
        <w:spacing w:line="240" w:lineRule="auto"/>
        <w:ind w:left="426"/>
        <w:rPr>
          <w:rFonts w:ascii="Tahoma" w:hAnsi="Tahoma" w:cs="Tahoma"/>
          <w:sz w:val="21"/>
          <w:szCs w:val="21"/>
        </w:rPr>
      </w:pPr>
      <w:r>
        <w:rPr>
          <w:rFonts w:ascii="Tahoma" w:hAnsi="Tahoma" w:cs="Tahoma"/>
          <w:sz w:val="21"/>
          <w:szCs w:val="21"/>
        </w:rPr>
        <w:t xml:space="preserve">Zoals eerder aangegeven betekent dit niet dat we geen vooruitgang geboekt hebben op het terrein van kwaliteitsborging; er is sprake van een cyclisch proces van evaluatie van processen en opbrengsten op basis van criteria die onder meer ontleend zijn aan de NVAO-criteria. Dit is in 2012-2013 gebeurd met de ZEK-vragenlijst en in 2013-2014 met de vragenlijst van Kwaliteitsscholen, zie verder hoofdstuk 3. </w:t>
      </w:r>
    </w:p>
    <w:p w:rsidR="00EE5230" w:rsidRDefault="00EE5230" w:rsidP="00EE5230">
      <w:pPr>
        <w:spacing w:line="240" w:lineRule="auto"/>
        <w:ind w:left="426"/>
        <w:rPr>
          <w:rFonts w:ascii="Tahoma" w:hAnsi="Tahoma" w:cs="Tahoma"/>
          <w:sz w:val="21"/>
          <w:szCs w:val="21"/>
        </w:rPr>
      </w:pPr>
      <w:r>
        <w:rPr>
          <w:rFonts w:ascii="Tahoma" w:hAnsi="Tahoma" w:cs="Tahoma"/>
          <w:sz w:val="21"/>
          <w:szCs w:val="21"/>
        </w:rPr>
        <w:t>Verder zijn de criteria in de actielijsten Academisch Opleiden met Esprit gebaseerd op zowel de NVAO-richtlijnen als op de uitkomsten van discussies met direct betrokkenen binnen Opleiden met Esprit; directeuren van de opleidingsinstituten, schoolleiders, instituutsopleiders, schoolopleiders en werkbegeleiders.</w:t>
      </w:r>
    </w:p>
    <w:p w:rsidR="00EE5230" w:rsidRDefault="00EE5230" w:rsidP="00EE5230">
      <w:pPr>
        <w:spacing w:line="240" w:lineRule="auto"/>
        <w:rPr>
          <w:rFonts w:ascii="Tahoma" w:hAnsi="Tahoma" w:cs="Tahoma"/>
          <w:i/>
          <w:sz w:val="21"/>
          <w:szCs w:val="21"/>
        </w:rPr>
      </w:pPr>
    </w:p>
    <w:p w:rsidR="00EE5230" w:rsidRPr="00067F97" w:rsidRDefault="00EE5230" w:rsidP="00EE5230">
      <w:pPr>
        <w:spacing w:line="240" w:lineRule="auto"/>
        <w:ind w:left="360"/>
        <w:rPr>
          <w:rFonts w:ascii="Tahoma" w:hAnsi="Tahoma" w:cs="Tahoma"/>
          <w:sz w:val="21"/>
          <w:szCs w:val="21"/>
        </w:rPr>
      </w:pPr>
      <w:r>
        <w:rPr>
          <w:rFonts w:ascii="Tahoma" w:hAnsi="Tahoma" w:cs="Tahoma"/>
          <w:sz w:val="21"/>
          <w:szCs w:val="21"/>
        </w:rPr>
        <w:t>De komende periode willen we verder werken aan:</w:t>
      </w:r>
    </w:p>
    <w:p w:rsidR="00EE5230" w:rsidRDefault="00EE5230" w:rsidP="003D6275">
      <w:pPr>
        <w:pStyle w:val="Lijstalinea"/>
        <w:numPr>
          <w:ilvl w:val="0"/>
          <w:numId w:val="7"/>
        </w:numPr>
        <w:spacing w:after="0" w:line="240" w:lineRule="auto"/>
        <w:ind w:left="1080"/>
        <w:rPr>
          <w:rFonts w:ascii="Tahoma" w:hAnsi="Tahoma" w:cs="Tahoma"/>
          <w:sz w:val="21"/>
          <w:szCs w:val="21"/>
        </w:rPr>
      </w:pPr>
      <w:r>
        <w:rPr>
          <w:rFonts w:ascii="Tahoma" w:hAnsi="Tahoma" w:cs="Tahoma"/>
          <w:sz w:val="21"/>
          <w:szCs w:val="21"/>
        </w:rPr>
        <w:t>het tot stand brengen van ee</w:t>
      </w:r>
      <w:r w:rsidRPr="0004617B">
        <w:rPr>
          <w:rFonts w:ascii="Tahoma" w:hAnsi="Tahoma" w:cs="Tahoma"/>
          <w:sz w:val="21"/>
          <w:szCs w:val="21"/>
        </w:rPr>
        <w:t>n duurzaam en werkbaar systeem</w:t>
      </w:r>
      <w:r>
        <w:rPr>
          <w:rFonts w:ascii="Tahoma" w:hAnsi="Tahoma" w:cs="Tahoma"/>
          <w:sz w:val="21"/>
          <w:szCs w:val="21"/>
        </w:rPr>
        <w:t xml:space="preserve"> van kwaliteitszorg;</w:t>
      </w:r>
      <w:r w:rsidRPr="0004617B">
        <w:rPr>
          <w:rFonts w:ascii="Tahoma" w:hAnsi="Tahoma" w:cs="Tahoma"/>
          <w:sz w:val="21"/>
          <w:szCs w:val="21"/>
        </w:rPr>
        <w:t xml:space="preserve"> </w:t>
      </w:r>
      <w:r>
        <w:rPr>
          <w:rFonts w:ascii="Tahoma" w:hAnsi="Tahoma" w:cs="Tahoma"/>
          <w:sz w:val="21"/>
          <w:szCs w:val="21"/>
        </w:rPr>
        <w:t>e</w:t>
      </w:r>
      <w:r w:rsidRPr="006A3495">
        <w:rPr>
          <w:rFonts w:ascii="Tahoma" w:hAnsi="Tahoma" w:cs="Tahoma"/>
          <w:sz w:val="21"/>
          <w:szCs w:val="21"/>
        </w:rPr>
        <w:t>en levend systeem va</w:t>
      </w:r>
      <w:r>
        <w:rPr>
          <w:rFonts w:ascii="Tahoma" w:hAnsi="Tahoma" w:cs="Tahoma"/>
          <w:sz w:val="21"/>
          <w:szCs w:val="21"/>
        </w:rPr>
        <w:t xml:space="preserve">n kwaliteitsborging </w:t>
      </w:r>
    </w:p>
    <w:p w:rsidR="00EE5230" w:rsidRPr="006A3495" w:rsidRDefault="00EE5230" w:rsidP="003D6275">
      <w:pPr>
        <w:pStyle w:val="Lijstalinea"/>
        <w:numPr>
          <w:ilvl w:val="0"/>
          <w:numId w:val="7"/>
        </w:numPr>
        <w:spacing w:after="0" w:line="240" w:lineRule="auto"/>
        <w:ind w:left="1080"/>
        <w:rPr>
          <w:rFonts w:ascii="Tahoma" w:hAnsi="Tahoma" w:cs="Tahoma"/>
          <w:sz w:val="21"/>
          <w:szCs w:val="21"/>
        </w:rPr>
      </w:pPr>
      <w:r w:rsidRPr="006A3495">
        <w:rPr>
          <w:rFonts w:ascii="Tahoma" w:hAnsi="Tahoma" w:cs="Tahoma"/>
          <w:sz w:val="21"/>
          <w:szCs w:val="21"/>
        </w:rPr>
        <w:t>het bewustzijn van kwaliteitsontwikke</w:t>
      </w:r>
      <w:r>
        <w:rPr>
          <w:rFonts w:ascii="Tahoma" w:hAnsi="Tahoma" w:cs="Tahoma"/>
          <w:sz w:val="21"/>
          <w:szCs w:val="21"/>
        </w:rPr>
        <w:t xml:space="preserve">ling en kwaliteitsborging </w:t>
      </w:r>
      <w:r w:rsidRPr="006A3495">
        <w:rPr>
          <w:rFonts w:ascii="Tahoma" w:hAnsi="Tahoma" w:cs="Tahoma"/>
          <w:sz w:val="21"/>
          <w:szCs w:val="21"/>
        </w:rPr>
        <w:t xml:space="preserve">bij alle betrokken. </w:t>
      </w:r>
    </w:p>
    <w:p w:rsidR="00EE5230" w:rsidRPr="00E64CFC" w:rsidRDefault="00EE5230" w:rsidP="00EE5230">
      <w:pPr>
        <w:spacing w:line="240" w:lineRule="auto"/>
        <w:ind w:left="360"/>
        <w:rPr>
          <w:rFonts w:ascii="Tahoma" w:hAnsi="Tahoma" w:cs="Tahoma"/>
          <w:sz w:val="21"/>
          <w:szCs w:val="21"/>
        </w:rPr>
      </w:pPr>
    </w:p>
    <w:p w:rsidR="00EE5230" w:rsidRDefault="00EE5230" w:rsidP="00EE5230">
      <w:pPr>
        <w:spacing w:line="240" w:lineRule="auto"/>
        <w:ind w:left="360"/>
        <w:rPr>
          <w:rFonts w:ascii="Tahoma" w:hAnsi="Tahoma" w:cs="Tahoma"/>
          <w:sz w:val="21"/>
          <w:szCs w:val="21"/>
        </w:rPr>
      </w:pPr>
      <w:r>
        <w:rPr>
          <w:rFonts w:ascii="Tahoma" w:hAnsi="Tahoma" w:cs="Tahoma"/>
          <w:sz w:val="21"/>
          <w:szCs w:val="21"/>
        </w:rPr>
        <w:t>Inmiddels hebben we besloten om:</w:t>
      </w:r>
    </w:p>
    <w:p w:rsidR="00EE5230" w:rsidRDefault="00EE5230" w:rsidP="003D6275">
      <w:pPr>
        <w:pStyle w:val="Lijstalinea"/>
        <w:numPr>
          <w:ilvl w:val="0"/>
          <w:numId w:val="13"/>
        </w:numPr>
        <w:spacing w:after="0" w:line="240" w:lineRule="auto"/>
        <w:ind w:left="1080"/>
        <w:rPr>
          <w:rFonts w:ascii="Tahoma" w:hAnsi="Tahoma" w:cs="Tahoma"/>
          <w:sz w:val="21"/>
          <w:szCs w:val="21"/>
        </w:rPr>
      </w:pPr>
      <w:r w:rsidRPr="00E31CE1">
        <w:rPr>
          <w:rFonts w:ascii="Tahoma" w:hAnsi="Tahoma" w:cs="Tahoma"/>
          <w:i/>
          <w:sz w:val="21"/>
          <w:szCs w:val="21"/>
        </w:rPr>
        <w:t>2013-2016:</w:t>
      </w:r>
      <w:r>
        <w:rPr>
          <w:rFonts w:ascii="Tahoma" w:hAnsi="Tahoma" w:cs="Tahoma"/>
          <w:sz w:val="21"/>
          <w:szCs w:val="21"/>
        </w:rPr>
        <w:t xml:space="preserve"> </w:t>
      </w:r>
      <w:r w:rsidRPr="00067F97">
        <w:rPr>
          <w:rFonts w:ascii="Tahoma" w:hAnsi="Tahoma" w:cs="Tahoma"/>
          <w:sz w:val="21"/>
          <w:szCs w:val="21"/>
        </w:rPr>
        <w:t>niet te werken met een jaarlijks Plan Kwaliteitsborging maar met een Plan Kwaliteitsborging voor de periode 2013-2016</w:t>
      </w:r>
    </w:p>
    <w:p w:rsidR="00EE5230" w:rsidRPr="006A3495" w:rsidRDefault="00EE5230" w:rsidP="003D6275">
      <w:pPr>
        <w:pStyle w:val="Lijstalinea"/>
        <w:numPr>
          <w:ilvl w:val="0"/>
          <w:numId w:val="13"/>
        </w:numPr>
        <w:spacing w:after="0" w:line="240" w:lineRule="auto"/>
        <w:ind w:left="1080"/>
        <w:rPr>
          <w:rFonts w:ascii="Tahoma" w:hAnsi="Tahoma" w:cs="Tahoma"/>
          <w:sz w:val="21"/>
          <w:szCs w:val="21"/>
        </w:rPr>
      </w:pPr>
      <w:r w:rsidRPr="006A3495">
        <w:rPr>
          <w:rFonts w:ascii="Tahoma" w:hAnsi="Tahoma" w:cs="Tahoma"/>
          <w:i/>
          <w:sz w:val="21"/>
          <w:szCs w:val="21"/>
        </w:rPr>
        <w:t>Activiteiten:</w:t>
      </w:r>
      <w:r w:rsidRPr="006A3495">
        <w:rPr>
          <w:rFonts w:ascii="Tahoma" w:hAnsi="Tahoma" w:cs="Tahoma"/>
          <w:sz w:val="21"/>
          <w:szCs w:val="21"/>
        </w:rPr>
        <w:t xml:space="preserve"> ons de komende jaren te richten op drie soorten activiteiten. </w:t>
      </w:r>
    </w:p>
    <w:p w:rsidR="00EE5230" w:rsidRDefault="00EE5230" w:rsidP="003D6275">
      <w:pPr>
        <w:pStyle w:val="Lijstalinea"/>
        <w:numPr>
          <w:ilvl w:val="1"/>
          <w:numId w:val="8"/>
        </w:numPr>
        <w:spacing w:after="0" w:line="240" w:lineRule="auto"/>
        <w:ind w:left="2160"/>
        <w:rPr>
          <w:rFonts w:ascii="Tahoma" w:hAnsi="Tahoma" w:cs="Tahoma"/>
          <w:sz w:val="21"/>
          <w:szCs w:val="21"/>
        </w:rPr>
      </w:pPr>
      <w:r>
        <w:rPr>
          <w:rFonts w:ascii="Tahoma" w:hAnsi="Tahoma" w:cs="Tahoma"/>
          <w:sz w:val="21"/>
          <w:szCs w:val="21"/>
        </w:rPr>
        <w:t>Traditionele evaluaties</w:t>
      </w:r>
    </w:p>
    <w:p w:rsidR="00EE5230" w:rsidRDefault="00EE5230" w:rsidP="003D6275">
      <w:pPr>
        <w:pStyle w:val="Lijstalinea"/>
        <w:numPr>
          <w:ilvl w:val="1"/>
          <w:numId w:val="8"/>
        </w:numPr>
        <w:spacing w:after="0" w:line="240" w:lineRule="auto"/>
        <w:ind w:left="2160"/>
        <w:rPr>
          <w:rFonts w:ascii="Tahoma" w:hAnsi="Tahoma" w:cs="Tahoma"/>
          <w:sz w:val="21"/>
          <w:szCs w:val="21"/>
        </w:rPr>
      </w:pPr>
      <w:r w:rsidRPr="009C410A">
        <w:rPr>
          <w:rFonts w:ascii="Tahoma" w:hAnsi="Tahoma" w:cs="Tahoma"/>
          <w:sz w:val="21"/>
          <w:szCs w:val="21"/>
        </w:rPr>
        <w:t xml:space="preserve">Verder zoeken naar </w:t>
      </w:r>
      <w:r>
        <w:rPr>
          <w:rFonts w:ascii="Tahoma" w:hAnsi="Tahoma" w:cs="Tahoma"/>
          <w:sz w:val="21"/>
          <w:szCs w:val="21"/>
        </w:rPr>
        <w:t xml:space="preserve">geschikte vragenlijst met </w:t>
      </w:r>
      <w:r w:rsidRPr="009C410A">
        <w:rPr>
          <w:rFonts w:ascii="Tahoma" w:hAnsi="Tahoma" w:cs="Tahoma"/>
          <w:sz w:val="21"/>
          <w:szCs w:val="21"/>
        </w:rPr>
        <w:t>benchmark</w:t>
      </w:r>
    </w:p>
    <w:p w:rsidR="00EE5230" w:rsidRDefault="00EE5230" w:rsidP="003D6275">
      <w:pPr>
        <w:pStyle w:val="Lijstalinea"/>
        <w:numPr>
          <w:ilvl w:val="1"/>
          <w:numId w:val="8"/>
        </w:numPr>
        <w:spacing w:after="0" w:line="240" w:lineRule="auto"/>
        <w:ind w:left="2160"/>
        <w:rPr>
          <w:rFonts w:ascii="Tahoma" w:hAnsi="Tahoma" w:cs="Tahoma"/>
          <w:sz w:val="21"/>
          <w:szCs w:val="21"/>
        </w:rPr>
      </w:pPr>
      <w:r w:rsidRPr="009C410A">
        <w:rPr>
          <w:rFonts w:ascii="Tahoma" w:hAnsi="Tahoma" w:cs="Tahoma"/>
          <w:sz w:val="21"/>
          <w:szCs w:val="21"/>
        </w:rPr>
        <w:t xml:space="preserve">Discours over kwaliteitszorg </w:t>
      </w:r>
    </w:p>
    <w:p w:rsidR="00EE5230" w:rsidRPr="00067F97" w:rsidRDefault="00EE5230" w:rsidP="003D6275">
      <w:pPr>
        <w:pStyle w:val="Lijstalinea"/>
        <w:numPr>
          <w:ilvl w:val="0"/>
          <w:numId w:val="13"/>
        </w:numPr>
        <w:spacing w:after="0" w:line="240" w:lineRule="auto"/>
        <w:ind w:left="1080"/>
        <w:rPr>
          <w:rFonts w:ascii="Tahoma" w:hAnsi="Tahoma" w:cs="Tahoma"/>
          <w:sz w:val="21"/>
          <w:szCs w:val="21"/>
        </w:rPr>
      </w:pPr>
      <w:r w:rsidRPr="00E31CE1">
        <w:rPr>
          <w:rFonts w:ascii="Tahoma" w:hAnsi="Tahoma" w:cs="Tahoma"/>
          <w:i/>
          <w:sz w:val="21"/>
          <w:szCs w:val="21"/>
        </w:rPr>
        <w:t>Efficiënter werken:</w:t>
      </w:r>
      <w:r>
        <w:rPr>
          <w:rFonts w:ascii="Tahoma" w:hAnsi="Tahoma" w:cs="Tahoma"/>
          <w:sz w:val="21"/>
          <w:szCs w:val="21"/>
        </w:rPr>
        <w:t xml:space="preserve"> </w:t>
      </w:r>
      <w:r w:rsidRPr="00067F97">
        <w:rPr>
          <w:rFonts w:ascii="Tahoma" w:hAnsi="Tahoma" w:cs="Tahoma"/>
          <w:sz w:val="21"/>
          <w:szCs w:val="21"/>
        </w:rPr>
        <w:t>in het jaar 2014-2015 met de direct betrokkenen binnen Esprit te onderzoeken hoe we kunnen bewerkstelligen dat we:</w:t>
      </w:r>
    </w:p>
    <w:p w:rsidR="00EE5230" w:rsidRDefault="00EE5230" w:rsidP="003D6275">
      <w:pPr>
        <w:pStyle w:val="Lijstalinea"/>
        <w:numPr>
          <w:ilvl w:val="1"/>
          <w:numId w:val="8"/>
        </w:numPr>
        <w:spacing w:after="0" w:line="240" w:lineRule="auto"/>
        <w:rPr>
          <w:rFonts w:ascii="Tahoma" w:hAnsi="Tahoma" w:cs="Tahoma"/>
          <w:sz w:val="21"/>
          <w:szCs w:val="21"/>
        </w:rPr>
      </w:pPr>
      <w:r w:rsidRPr="006F1C5C">
        <w:rPr>
          <w:rFonts w:ascii="Tahoma" w:hAnsi="Tahoma" w:cs="Tahoma"/>
          <w:sz w:val="21"/>
          <w:szCs w:val="21"/>
        </w:rPr>
        <w:t>minder gaan evalueren</w:t>
      </w:r>
      <w:r>
        <w:rPr>
          <w:rFonts w:ascii="Tahoma" w:hAnsi="Tahoma" w:cs="Tahoma"/>
          <w:sz w:val="21"/>
          <w:szCs w:val="21"/>
        </w:rPr>
        <w:t xml:space="preserve"> </w:t>
      </w:r>
    </w:p>
    <w:p w:rsidR="00EE5230" w:rsidRDefault="00EE5230" w:rsidP="003D6275">
      <w:pPr>
        <w:pStyle w:val="Lijstalinea"/>
        <w:numPr>
          <w:ilvl w:val="1"/>
          <w:numId w:val="8"/>
        </w:numPr>
        <w:spacing w:after="0" w:line="240" w:lineRule="auto"/>
        <w:rPr>
          <w:rFonts w:ascii="Tahoma" w:hAnsi="Tahoma" w:cs="Tahoma"/>
          <w:sz w:val="21"/>
          <w:szCs w:val="21"/>
        </w:rPr>
      </w:pPr>
      <w:r>
        <w:rPr>
          <w:rFonts w:ascii="Tahoma" w:hAnsi="Tahoma" w:cs="Tahoma"/>
          <w:sz w:val="21"/>
          <w:szCs w:val="21"/>
        </w:rPr>
        <w:t>andere instrumenten gaan inzetten</w:t>
      </w:r>
    </w:p>
    <w:p w:rsidR="00EE5230" w:rsidRDefault="00EE5230" w:rsidP="003D6275">
      <w:pPr>
        <w:pStyle w:val="Lijstalinea"/>
        <w:numPr>
          <w:ilvl w:val="1"/>
          <w:numId w:val="8"/>
        </w:numPr>
        <w:spacing w:after="0" w:line="240" w:lineRule="auto"/>
        <w:rPr>
          <w:rFonts w:ascii="Tahoma" w:hAnsi="Tahoma" w:cs="Tahoma"/>
          <w:sz w:val="21"/>
          <w:szCs w:val="21"/>
        </w:rPr>
      </w:pPr>
      <w:r w:rsidRPr="006F1C5C">
        <w:rPr>
          <w:rFonts w:ascii="Tahoma" w:hAnsi="Tahoma" w:cs="Tahoma"/>
          <w:sz w:val="21"/>
          <w:szCs w:val="21"/>
        </w:rPr>
        <w:t>meer gaan doen met de uitkomsten</w:t>
      </w:r>
      <w:r>
        <w:rPr>
          <w:rFonts w:ascii="Tahoma" w:hAnsi="Tahoma" w:cs="Tahoma"/>
          <w:sz w:val="21"/>
          <w:szCs w:val="21"/>
        </w:rPr>
        <w:t xml:space="preserve"> én </w:t>
      </w:r>
    </w:p>
    <w:p w:rsidR="00EE5230" w:rsidRPr="000C075A" w:rsidRDefault="00EE5230" w:rsidP="003D6275">
      <w:pPr>
        <w:pStyle w:val="Lijstalinea"/>
        <w:numPr>
          <w:ilvl w:val="1"/>
          <w:numId w:val="8"/>
        </w:numPr>
        <w:spacing w:after="0" w:line="240" w:lineRule="auto"/>
        <w:rPr>
          <w:rFonts w:ascii="Tahoma" w:hAnsi="Tahoma" w:cs="Tahoma"/>
          <w:sz w:val="21"/>
          <w:szCs w:val="21"/>
        </w:rPr>
      </w:pPr>
      <w:r w:rsidRPr="00067F97">
        <w:rPr>
          <w:rFonts w:ascii="Tahoma" w:hAnsi="Tahoma" w:cs="Tahoma"/>
          <w:sz w:val="21"/>
          <w:szCs w:val="21"/>
        </w:rPr>
        <w:t>op een efficiëntere manier de uitkomsten en voornemens vastleggen</w:t>
      </w:r>
    </w:p>
    <w:p w:rsidR="00475C34" w:rsidRDefault="00EE5230" w:rsidP="00EE5230">
      <w:pPr>
        <w:pStyle w:val="Kop1"/>
        <w:rPr>
          <w:rFonts w:ascii="Tahoma" w:hAnsi="Tahoma" w:cs="Tahoma"/>
          <w:b w:val="0"/>
          <w:sz w:val="21"/>
          <w:szCs w:val="21"/>
        </w:rPr>
      </w:pPr>
      <w:bookmarkStart w:id="12" w:name="_Toc415734688"/>
      <w:r w:rsidRPr="00EE5230">
        <w:rPr>
          <w:rFonts w:ascii="Tahoma" w:hAnsi="Tahoma" w:cs="Tahoma"/>
          <w:b w:val="0"/>
          <w:i/>
          <w:sz w:val="21"/>
          <w:szCs w:val="21"/>
        </w:rPr>
        <w:t>Evalueren impact:</w:t>
      </w:r>
      <w:r w:rsidRPr="00EE5230">
        <w:rPr>
          <w:rFonts w:ascii="Tahoma" w:hAnsi="Tahoma" w:cs="Tahoma"/>
          <w:b w:val="0"/>
          <w:sz w:val="21"/>
          <w:szCs w:val="21"/>
        </w:rPr>
        <w:t xml:space="preserve"> in de periode 2014-2016 willen we met betrokkenen en experts binnen en buiten Esprit te onderzoeken hoe we na een periode van het evalueren van tevredenheid, van beleving en de zelfbeoordeling van effecten kunnen toewerken naar </w:t>
      </w:r>
      <w:r w:rsidRPr="00EE5230">
        <w:rPr>
          <w:rFonts w:ascii="Tahoma" w:hAnsi="Tahoma" w:cs="Tahoma"/>
          <w:b w:val="0"/>
          <w:i/>
          <w:sz w:val="21"/>
          <w:szCs w:val="21"/>
        </w:rPr>
        <w:t>het evalueren van impact;</w:t>
      </w:r>
      <w:r w:rsidRPr="00EE5230">
        <w:rPr>
          <w:rFonts w:ascii="Tahoma" w:hAnsi="Tahoma" w:cs="Tahoma"/>
          <w:b w:val="0"/>
          <w:sz w:val="21"/>
          <w:szCs w:val="21"/>
        </w:rPr>
        <w:t xml:space="preserve"> de impact van begeleiding van studenten (en starters) op daadwerkelijke competentie-ontwikkeling, van training van werkplekbegeleiders en docenten met onderzoekstaken op hun functioneren, van onderzoeksresultaten op de schoolontwikkeling enzovoorts</w:t>
      </w:r>
      <w:bookmarkEnd w:id="12"/>
      <w:r w:rsidRPr="00EE5230">
        <w:rPr>
          <w:rFonts w:ascii="Tahoma" w:hAnsi="Tahoma" w:cs="Tahoma"/>
          <w:b w:val="0"/>
          <w:sz w:val="21"/>
          <w:szCs w:val="21"/>
        </w:rPr>
        <w:t xml:space="preserve">  </w:t>
      </w:r>
    </w:p>
    <w:p w:rsidR="00EE5230" w:rsidRDefault="00EE5230" w:rsidP="00EE5230"/>
    <w:p w:rsidR="00EE5230" w:rsidRDefault="00EE5230" w:rsidP="00EE5230">
      <w:pPr>
        <w:pStyle w:val="Kop2"/>
        <w:numPr>
          <w:ilvl w:val="0"/>
          <w:numId w:val="0"/>
        </w:numPr>
      </w:pPr>
      <w:bookmarkStart w:id="13" w:name="_Toc415734689"/>
      <w:r>
        <w:t>2</w:t>
      </w:r>
      <w:r w:rsidR="00420A04">
        <w:t>.3 Verbeteracties 2014-2016</w:t>
      </w:r>
      <w:bookmarkEnd w:id="13"/>
    </w:p>
    <w:p w:rsidR="00420A04" w:rsidRDefault="00420A04" w:rsidP="00420A04">
      <w:pPr>
        <w:spacing w:line="240" w:lineRule="auto"/>
        <w:ind w:left="708"/>
        <w:rPr>
          <w:rFonts w:ascii="Tahoma" w:hAnsi="Tahoma" w:cs="Tahoma"/>
          <w:sz w:val="21"/>
          <w:szCs w:val="21"/>
        </w:rPr>
      </w:pPr>
      <w:r>
        <w:rPr>
          <w:rFonts w:ascii="Tahoma" w:hAnsi="Tahoma" w:cs="Tahoma"/>
          <w:sz w:val="21"/>
          <w:szCs w:val="21"/>
        </w:rPr>
        <w:t xml:space="preserve">Een derde uitgangspunt voor de kwaliteitsborging zijn de verbeteracties die we zelf geformuleerd hebben. Binnen Opleiden met Esprit evalueren we veel en staan we – ondanks alle hectiek - op gezette tijden stil bij de uitkomsten van de evaluaties, de voortgang in het realiseren van onze ambities, actuele ontwikkelingen in het werkveld en de consequenties die dat moet hebben voor de komende periode. De uitkomsten van de evaluaties worden besproken in WEB en KEB en leiden tot Espritbrede verbeteracties en/of tot specifieke ontwikkelplannen per school. Er zijn verslagen geschreven over de kwaliteitsborging 2011-2012, 2012-2013 en 2013-2014 en is er in 2012 en in 2014 (mede op basis van deze verslagen) een Voortgangsrapportage Opleiden met Esprit gepubliceerd. </w:t>
      </w:r>
    </w:p>
    <w:p w:rsidR="00420A04" w:rsidRDefault="00420A04" w:rsidP="00420A04">
      <w:pPr>
        <w:spacing w:line="240" w:lineRule="auto"/>
        <w:ind w:left="708"/>
        <w:rPr>
          <w:rFonts w:ascii="Tahoma" w:hAnsi="Tahoma" w:cs="Tahoma"/>
          <w:sz w:val="21"/>
          <w:szCs w:val="21"/>
        </w:rPr>
      </w:pPr>
    </w:p>
    <w:p w:rsidR="00420A04" w:rsidRDefault="00420A04" w:rsidP="00420A04">
      <w:pPr>
        <w:spacing w:line="240" w:lineRule="auto"/>
        <w:ind w:left="708"/>
        <w:rPr>
          <w:rFonts w:ascii="Tahoma" w:hAnsi="Tahoma" w:cs="Tahoma"/>
          <w:sz w:val="21"/>
          <w:szCs w:val="21"/>
        </w:rPr>
      </w:pPr>
      <w:r>
        <w:rPr>
          <w:rFonts w:ascii="Tahoma" w:hAnsi="Tahoma" w:cs="Tahoma"/>
          <w:sz w:val="21"/>
          <w:szCs w:val="21"/>
        </w:rPr>
        <w:t>De verslagen kwaliteitsborging bevatten een overzicht van verbeteracties voor het komende jaar en de voortgangsrapportages bevatten een lijst met actiepunten; een overzicht van doelen/resultaten, activiteiten, tijdstip en eigenaren. De lijst actiepunten 2014-2016 is opgedeeld in 9 categorieën te weten:</w:t>
      </w:r>
    </w:p>
    <w:p w:rsidR="00420A04" w:rsidRDefault="00420A04" w:rsidP="00420A04">
      <w:pPr>
        <w:spacing w:line="240" w:lineRule="auto"/>
        <w:ind w:left="708"/>
        <w:rPr>
          <w:rFonts w:ascii="Tahoma" w:hAnsi="Tahoma" w:cs="Tahoma"/>
          <w:sz w:val="21"/>
          <w:szCs w:val="21"/>
        </w:rPr>
      </w:pPr>
      <w:r>
        <w:rPr>
          <w:rFonts w:ascii="Tahoma" w:hAnsi="Tahoma" w:cs="Tahoma"/>
          <w:sz w:val="21"/>
          <w:szCs w:val="21"/>
        </w:rPr>
        <w:t>Instroom en doorstroom studenten, rijke leeromgeving, kwantiteit en kwaliteit personeel, planmatig werken en kwaliteitszorg, onderzoek, opleidingsschool en personeelsbeleid, procedures en kennisdeling.</w:t>
      </w:r>
    </w:p>
    <w:p w:rsidR="00420A04" w:rsidRDefault="00420A04" w:rsidP="00420A04">
      <w:pPr>
        <w:spacing w:line="240" w:lineRule="auto"/>
        <w:ind w:left="708"/>
        <w:rPr>
          <w:rFonts w:ascii="Tahoma" w:hAnsi="Tahoma" w:cs="Tahoma"/>
          <w:sz w:val="21"/>
          <w:szCs w:val="21"/>
        </w:rPr>
      </w:pPr>
    </w:p>
    <w:p w:rsidR="00420A04" w:rsidRPr="00663A4E" w:rsidRDefault="00420A04" w:rsidP="00420A04">
      <w:pPr>
        <w:spacing w:line="240" w:lineRule="auto"/>
        <w:ind w:left="708"/>
        <w:rPr>
          <w:rFonts w:ascii="Tahoma" w:hAnsi="Tahoma" w:cs="Tahoma"/>
          <w:sz w:val="21"/>
          <w:szCs w:val="21"/>
        </w:rPr>
      </w:pPr>
      <w:r>
        <w:rPr>
          <w:rFonts w:ascii="Tahoma" w:hAnsi="Tahoma" w:cs="Tahoma"/>
          <w:sz w:val="21"/>
          <w:szCs w:val="21"/>
        </w:rPr>
        <w:t xml:space="preserve">De verbeteracties uit de verslagen kwaliteitsborging én de uitkomsten van het discours over kwaliteit zijn hierin opgenomen. De verbeteracties zijn ook afgestemd met het recent verschenen Opleidingsplan Opleiden met Esprit. </w:t>
      </w:r>
      <w:r w:rsidRPr="00663A4E">
        <w:rPr>
          <w:rFonts w:ascii="Tahoma" w:hAnsi="Tahoma" w:cs="Tahoma"/>
          <w:sz w:val="21"/>
          <w:szCs w:val="21"/>
        </w:rPr>
        <w:t xml:space="preserve">Voor meer informatie verwijzen we naar het overzicht van verbeteracties. </w:t>
      </w:r>
    </w:p>
    <w:p w:rsidR="00FE0785" w:rsidRDefault="00FE0785">
      <w:pPr>
        <w:spacing w:line="240" w:lineRule="auto"/>
      </w:pPr>
      <w:r>
        <w:br w:type="page"/>
      </w:r>
    </w:p>
    <w:p w:rsidR="00EE5230" w:rsidRPr="00EE5230" w:rsidRDefault="00EE5230" w:rsidP="00EE5230"/>
    <w:p w:rsidR="00EE5230" w:rsidRPr="00EE5230" w:rsidRDefault="00EE5230" w:rsidP="00EE5230"/>
    <w:p w:rsidR="00475C34" w:rsidRDefault="00420A04" w:rsidP="003D6275">
      <w:pPr>
        <w:pStyle w:val="Kop1"/>
        <w:numPr>
          <w:ilvl w:val="0"/>
          <w:numId w:val="14"/>
        </w:numPr>
      </w:pPr>
      <w:bookmarkStart w:id="14" w:name="_Toc415734690"/>
      <w:r w:rsidRPr="00420A04">
        <w:t>Doelgroepen en instrumenten</w:t>
      </w:r>
      <w:bookmarkEnd w:id="14"/>
    </w:p>
    <w:p w:rsidR="00475C34" w:rsidRPr="003B4C3B" w:rsidRDefault="00475C34" w:rsidP="00475C34">
      <w:pPr>
        <w:rPr>
          <w:lang w:val="en-US"/>
        </w:rPr>
      </w:pPr>
    </w:p>
    <w:p w:rsidR="00475C34" w:rsidRPr="00A050E2" w:rsidRDefault="00475C34" w:rsidP="00475C34"/>
    <w:p w:rsidR="00475C34" w:rsidRDefault="00420A04" w:rsidP="00420A04">
      <w:pPr>
        <w:pStyle w:val="Kop2"/>
      </w:pPr>
      <w:bookmarkStart w:id="15" w:name="_Toc415734691"/>
      <w:r w:rsidRPr="00420A04">
        <w:t>Doelgroepen</w:t>
      </w:r>
      <w:bookmarkEnd w:id="15"/>
    </w:p>
    <w:p w:rsidR="00420A04" w:rsidRDefault="00420A04" w:rsidP="00420A04">
      <w:pPr>
        <w:spacing w:line="240" w:lineRule="auto"/>
        <w:ind w:left="708"/>
        <w:rPr>
          <w:rFonts w:ascii="Tahoma" w:hAnsi="Tahoma" w:cs="Tahoma"/>
          <w:sz w:val="21"/>
          <w:szCs w:val="21"/>
        </w:rPr>
      </w:pPr>
      <w:r>
        <w:rPr>
          <w:rFonts w:ascii="Tahoma" w:hAnsi="Tahoma" w:cs="Tahoma"/>
          <w:sz w:val="21"/>
          <w:szCs w:val="21"/>
        </w:rPr>
        <w:t xml:space="preserve">In 2012 waren studenten en werkbegeleiders de doelgroepen voor het onderzoek naar kwaliteit. </w:t>
      </w:r>
      <w:r>
        <w:rPr>
          <w:rFonts w:ascii="Tahoma" w:hAnsi="Tahoma" w:cs="Tahoma"/>
          <w:sz w:val="21"/>
          <w:szCs w:val="21"/>
        </w:rPr>
        <w:br/>
        <w:t>Vanaf 2013 hebben we ook onderzoek gedaan bij docenten met onderzoekstaken, schoolopleiders, instituutsopleiders en de schoolleiding.</w:t>
      </w:r>
      <w:r>
        <w:rPr>
          <w:rFonts w:ascii="Tahoma" w:hAnsi="Tahoma" w:cs="Tahoma"/>
          <w:sz w:val="21"/>
          <w:szCs w:val="21"/>
        </w:rPr>
        <w:br/>
        <w:t>In de periode tot 2016 willen ook onderzoek doen bij alumni, leerlingen en starters.</w:t>
      </w:r>
    </w:p>
    <w:p w:rsidR="00420A04" w:rsidRDefault="00420A04" w:rsidP="003D6275">
      <w:pPr>
        <w:pStyle w:val="Lijstalinea"/>
        <w:numPr>
          <w:ilvl w:val="0"/>
          <w:numId w:val="15"/>
        </w:numPr>
        <w:spacing w:line="240" w:lineRule="auto"/>
        <w:rPr>
          <w:rFonts w:ascii="Tahoma" w:hAnsi="Tahoma" w:cs="Tahoma"/>
          <w:sz w:val="21"/>
          <w:szCs w:val="21"/>
        </w:rPr>
      </w:pPr>
      <w:r>
        <w:rPr>
          <w:rFonts w:ascii="Tahoma" w:hAnsi="Tahoma" w:cs="Tahoma"/>
          <w:sz w:val="21"/>
          <w:szCs w:val="21"/>
        </w:rPr>
        <w:t>De ‘traditionele manier’: vragenlijsten, discussie en schriftelijk verslag van conclusies.</w:t>
      </w:r>
    </w:p>
    <w:p w:rsidR="00420A04" w:rsidRDefault="00420A04" w:rsidP="003D6275">
      <w:pPr>
        <w:pStyle w:val="Lijstalinea"/>
        <w:numPr>
          <w:ilvl w:val="0"/>
          <w:numId w:val="15"/>
        </w:numPr>
        <w:spacing w:line="240" w:lineRule="auto"/>
        <w:rPr>
          <w:rFonts w:ascii="Tahoma" w:hAnsi="Tahoma" w:cs="Tahoma"/>
          <w:sz w:val="21"/>
          <w:szCs w:val="21"/>
        </w:rPr>
      </w:pPr>
      <w:r>
        <w:rPr>
          <w:rFonts w:ascii="Tahoma" w:hAnsi="Tahoma" w:cs="Tahoma"/>
          <w:sz w:val="21"/>
          <w:szCs w:val="21"/>
        </w:rPr>
        <w:t>Een standaard vragenlijst met benchmark: we onderzoeken met de andere opleidingsscholen van de HvA welke lijst ingezet kan worden na de minder succesvolle acties met</w:t>
      </w:r>
      <w:r w:rsidRPr="005F5AE8">
        <w:rPr>
          <w:rFonts w:ascii="Tahoma" w:hAnsi="Tahoma" w:cs="Tahoma"/>
          <w:sz w:val="21"/>
          <w:szCs w:val="21"/>
        </w:rPr>
        <w:t xml:space="preserve"> ZEK </w:t>
      </w:r>
      <w:r>
        <w:rPr>
          <w:rFonts w:ascii="Tahoma" w:hAnsi="Tahoma" w:cs="Tahoma"/>
          <w:sz w:val="21"/>
          <w:szCs w:val="21"/>
        </w:rPr>
        <w:t>en kwaliteitsscholen</w:t>
      </w:r>
    </w:p>
    <w:p w:rsidR="00420A04" w:rsidRPr="00BF1454" w:rsidRDefault="00420A04" w:rsidP="003D6275">
      <w:pPr>
        <w:pStyle w:val="Lijstalinea"/>
        <w:numPr>
          <w:ilvl w:val="0"/>
          <w:numId w:val="15"/>
        </w:numPr>
        <w:spacing w:line="240" w:lineRule="auto"/>
        <w:rPr>
          <w:rFonts w:ascii="Tahoma" w:hAnsi="Tahoma" w:cs="Tahoma"/>
          <w:sz w:val="21"/>
          <w:szCs w:val="21"/>
        </w:rPr>
      </w:pPr>
      <w:r>
        <w:rPr>
          <w:rFonts w:ascii="Tahoma" w:hAnsi="Tahoma" w:cs="Tahoma"/>
          <w:sz w:val="21"/>
          <w:szCs w:val="21"/>
        </w:rPr>
        <w:t>Het discours met diverse betrokkenen in WEB en KEB</w:t>
      </w:r>
    </w:p>
    <w:p w:rsidR="00475C34" w:rsidRDefault="00475C34" w:rsidP="00475C34"/>
    <w:p w:rsidR="00420A04" w:rsidRDefault="00420A04" w:rsidP="00475C34"/>
    <w:p w:rsidR="00420A04" w:rsidRDefault="00420A04" w:rsidP="00475C34"/>
    <w:p w:rsidR="00420A04" w:rsidRDefault="00420A04" w:rsidP="00420A04">
      <w:pPr>
        <w:pStyle w:val="Kop2"/>
      </w:pPr>
      <w:bookmarkStart w:id="16" w:name="_Toc415734692"/>
      <w:r w:rsidRPr="00420A04">
        <w:t>Evaluatie-instrumenten</w:t>
      </w:r>
      <w:bookmarkEnd w:id="16"/>
      <w:r w:rsidRPr="00420A04">
        <w:t xml:space="preserve"> </w:t>
      </w:r>
    </w:p>
    <w:p w:rsidR="00420A04" w:rsidRDefault="00420A04" w:rsidP="00420A04">
      <w:pPr>
        <w:spacing w:line="240" w:lineRule="auto"/>
        <w:ind w:left="708"/>
        <w:rPr>
          <w:rFonts w:ascii="Tahoma" w:hAnsi="Tahoma" w:cs="Tahoma"/>
          <w:sz w:val="21"/>
          <w:szCs w:val="21"/>
        </w:rPr>
      </w:pPr>
      <w:r w:rsidRPr="00BF1454">
        <w:rPr>
          <w:rFonts w:ascii="Tahoma" w:hAnsi="Tahoma" w:cs="Tahoma"/>
          <w:sz w:val="21"/>
          <w:szCs w:val="21"/>
        </w:rPr>
        <w:t>De komende periode zullen we gebruik blijven</w:t>
      </w:r>
      <w:r>
        <w:rPr>
          <w:rFonts w:ascii="Tahoma" w:hAnsi="Tahoma" w:cs="Tahoma"/>
          <w:sz w:val="21"/>
          <w:szCs w:val="21"/>
        </w:rPr>
        <w:t xml:space="preserve"> maken van onderstaande aanpak:</w:t>
      </w:r>
    </w:p>
    <w:p w:rsidR="00420A04" w:rsidRDefault="00420A04" w:rsidP="003D6275">
      <w:pPr>
        <w:pStyle w:val="Lijstalinea"/>
        <w:numPr>
          <w:ilvl w:val="0"/>
          <w:numId w:val="15"/>
        </w:numPr>
        <w:spacing w:line="240" w:lineRule="auto"/>
        <w:rPr>
          <w:rFonts w:ascii="Tahoma" w:hAnsi="Tahoma" w:cs="Tahoma"/>
          <w:sz w:val="21"/>
          <w:szCs w:val="21"/>
        </w:rPr>
      </w:pPr>
      <w:r>
        <w:rPr>
          <w:rFonts w:ascii="Tahoma" w:hAnsi="Tahoma" w:cs="Tahoma"/>
          <w:sz w:val="21"/>
          <w:szCs w:val="21"/>
        </w:rPr>
        <w:t>De ‘traditionele manier’: vragenlijsten, discussie en schriftelijk verslag van conclusies.</w:t>
      </w:r>
    </w:p>
    <w:p w:rsidR="00420A04" w:rsidRDefault="00420A04" w:rsidP="003D6275">
      <w:pPr>
        <w:pStyle w:val="Lijstalinea"/>
        <w:numPr>
          <w:ilvl w:val="0"/>
          <w:numId w:val="15"/>
        </w:numPr>
        <w:spacing w:line="240" w:lineRule="auto"/>
        <w:rPr>
          <w:rFonts w:ascii="Tahoma" w:hAnsi="Tahoma" w:cs="Tahoma"/>
          <w:sz w:val="21"/>
          <w:szCs w:val="21"/>
        </w:rPr>
      </w:pPr>
      <w:r>
        <w:rPr>
          <w:rFonts w:ascii="Tahoma" w:hAnsi="Tahoma" w:cs="Tahoma"/>
          <w:sz w:val="21"/>
          <w:szCs w:val="21"/>
        </w:rPr>
        <w:t>Een standaard vragenlijst met benchmark: we onderzoeken met de andere opleidingsscholen van de HvA welke lijst ingezet kan worden na de minder succesvolle acties met ZEK en kwaliteitsscholen</w:t>
      </w:r>
    </w:p>
    <w:p w:rsidR="00420A04" w:rsidRDefault="00420A04" w:rsidP="003D6275">
      <w:pPr>
        <w:pStyle w:val="Lijstalinea"/>
        <w:numPr>
          <w:ilvl w:val="0"/>
          <w:numId w:val="15"/>
        </w:numPr>
        <w:spacing w:line="240" w:lineRule="auto"/>
        <w:rPr>
          <w:rFonts w:ascii="Tahoma" w:hAnsi="Tahoma" w:cs="Tahoma"/>
          <w:sz w:val="21"/>
          <w:szCs w:val="21"/>
        </w:rPr>
      </w:pPr>
      <w:r>
        <w:rPr>
          <w:rFonts w:ascii="Tahoma" w:hAnsi="Tahoma" w:cs="Tahoma"/>
          <w:sz w:val="21"/>
          <w:szCs w:val="21"/>
        </w:rPr>
        <w:t>Het discours over kwaliteit met diverse betrokkenen in WEB en KEB onder andere naar aanleiding van de twee bovenstaande evaluaties, de vijf actielijsten met indicatoren die afgeleid zijn uit het Projectplan Academisch Opleiden met Esprit, de ontwikkelplannen per school en het overzicht van verbeterpunten 2014-2016.</w:t>
      </w:r>
    </w:p>
    <w:p w:rsidR="00FE0785" w:rsidRDefault="00420A04" w:rsidP="00420A04">
      <w:pPr>
        <w:spacing w:line="240" w:lineRule="auto"/>
        <w:ind w:left="708"/>
        <w:rPr>
          <w:rFonts w:ascii="Tahoma" w:hAnsi="Tahoma" w:cs="Tahoma"/>
          <w:sz w:val="21"/>
          <w:szCs w:val="21"/>
        </w:rPr>
      </w:pPr>
      <w:r>
        <w:rPr>
          <w:rFonts w:ascii="Tahoma" w:hAnsi="Tahoma" w:cs="Tahoma"/>
          <w:sz w:val="21"/>
          <w:szCs w:val="21"/>
        </w:rPr>
        <w:t>Zoals aangegeven in 2.2 gaan we ook op zoek naar andere evaluatie-instrumenten én naar mogelijkheden om te evalueren op impact.</w:t>
      </w:r>
    </w:p>
    <w:p w:rsidR="00FE0785" w:rsidRDefault="00FE0785">
      <w:pPr>
        <w:spacing w:line="240" w:lineRule="auto"/>
        <w:rPr>
          <w:rFonts w:ascii="Tahoma" w:hAnsi="Tahoma" w:cs="Tahoma"/>
          <w:sz w:val="21"/>
          <w:szCs w:val="21"/>
        </w:rPr>
      </w:pPr>
      <w:r>
        <w:rPr>
          <w:rFonts w:ascii="Tahoma" w:hAnsi="Tahoma" w:cs="Tahoma"/>
          <w:sz w:val="21"/>
          <w:szCs w:val="21"/>
        </w:rPr>
        <w:br w:type="page"/>
      </w:r>
    </w:p>
    <w:p w:rsidR="00420A04" w:rsidRDefault="00420A04" w:rsidP="00475C34"/>
    <w:p w:rsidR="00420A04" w:rsidRDefault="00420A04" w:rsidP="00420A04">
      <w:pPr>
        <w:pStyle w:val="Kop1"/>
      </w:pPr>
      <w:bookmarkStart w:id="17" w:name="_Toc415734693"/>
      <w:r w:rsidRPr="00420A04">
        <w:t>Planning en communicatie</w:t>
      </w:r>
      <w:bookmarkEnd w:id="17"/>
    </w:p>
    <w:p w:rsidR="00420A04" w:rsidRDefault="00420A04" w:rsidP="00420A04">
      <w:pPr>
        <w:ind w:left="708"/>
        <w:rPr>
          <w:rFonts w:ascii="Tahoma" w:hAnsi="Tahoma" w:cs="Tahoma"/>
          <w:sz w:val="21"/>
          <w:szCs w:val="21"/>
        </w:rPr>
      </w:pPr>
      <w:r>
        <w:rPr>
          <w:rFonts w:ascii="Tahoma" w:hAnsi="Tahoma" w:cs="Tahoma"/>
          <w:sz w:val="21"/>
          <w:szCs w:val="21"/>
        </w:rPr>
        <w:t xml:space="preserve">Hieronder een aanzet voor de planning. </w:t>
      </w:r>
    </w:p>
    <w:p w:rsidR="00FE0785" w:rsidRDefault="00FE0785" w:rsidP="00420A04">
      <w:pPr>
        <w:ind w:left="708"/>
        <w:rPr>
          <w:rFonts w:ascii="Tahoma" w:hAnsi="Tahoma" w:cs="Tahoma"/>
          <w:sz w:val="21"/>
          <w:szCs w:val="21"/>
        </w:rPr>
      </w:pPr>
    </w:p>
    <w:tbl>
      <w:tblPr>
        <w:tblW w:w="10632" w:type="dxa"/>
        <w:tblInd w:w="-318" w:type="dxa"/>
        <w:tblLayout w:type="fixed"/>
        <w:tblLook w:val="04A0" w:firstRow="1" w:lastRow="0" w:firstColumn="1" w:lastColumn="0" w:noHBand="0" w:noVBand="1"/>
      </w:tblPr>
      <w:tblGrid>
        <w:gridCol w:w="852"/>
        <w:gridCol w:w="2268"/>
        <w:gridCol w:w="708"/>
        <w:gridCol w:w="709"/>
        <w:gridCol w:w="567"/>
        <w:gridCol w:w="709"/>
        <w:gridCol w:w="567"/>
        <w:gridCol w:w="567"/>
        <w:gridCol w:w="567"/>
        <w:gridCol w:w="567"/>
        <w:gridCol w:w="709"/>
        <w:gridCol w:w="708"/>
        <w:gridCol w:w="567"/>
        <w:gridCol w:w="567"/>
      </w:tblGrid>
      <w:tr w:rsidR="00420A04" w:rsidRPr="00286D72" w:rsidTr="00420A04">
        <w:trPr>
          <w:trHeight w:val="510"/>
        </w:trPr>
        <w:tc>
          <w:tcPr>
            <w:tcW w:w="852" w:type="dxa"/>
            <w:tcBorders>
              <w:top w:val="single" w:sz="4" w:space="0" w:color="auto"/>
              <w:left w:val="single" w:sz="4" w:space="0" w:color="auto"/>
              <w:bottom w:val="single" w:sz="4" w:space="0" w:color="auto"/>
              <w:right w:val="nil"/>
            </w:tcBorders>
            <w:noWrap/>
            <w:vAlign w:val="bottom"/>
          </w:tcPr>
          <w:p w:rsidR="00420A04" w:rsidRPr="00286D72" w:rsidRDefault="00420A04" w:rsidP="00006A88">
            <w:pPr>
              <w:spacing w:line="240" w:lineRule="auto"/>
              <w:jc w:val="center"/>
              <w:rPr>
                <w:rFonts w:asciiTheme="majorHAnsi" w:eastAsia="Times New Roman" w:hAnsiTheme="majorHAnsi" w:cs="Tahoma"/>
                <w:sz w:val="16"/>
                <w:szCs w:val="16"/>
              </w:rPr>
            </w:pP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20A04" w:rsidRPr="00286D72" w:rsidRDefault="00420A04" w:rsidP="00006A88">
            <w:pPr>
              <w:spacing w:line="240" w:lineRule="auto"/>
              <w:rPr>
                <w:rFonts w:asciiTheme="majorHAnsi" w:eastAsia="Times New Roman" w:hAnsiTheme="majorHAnsi" w:cs="Tahoma"/>
                <w:sz w:val="16"/>
                <w:szCs w:val="16"/>
              </w:rPr>
            </w:pPr>
            <w:r w:rsidRPr="00286D72">
              <w:rPr>
                <w:rFonts w:asciiTheme="majorHAnsi" w:eastAsia="Times New Roman" w:hAnsiTheme="majorHAnsi" w:cs="Tahoma"/>
                <w:noProof/>
                <w:sz w:val="16"/>
                <w:szCs w:val="16"/>
                <w:lang w:eastAsia="nl-NL"/>
              </w:rPr>
              <mc:AlternateContent>
                <mc:Choice Requires="wps">
                  <w:drawing>
                    <wp:anchor distT="0" distB="0" distL="114300" distR="114300" simplePos="0" relativeHeight="251661312" behindDoc="0" locked="0" layoutInCell="1" allowOverlap="1" wp14:anchorId="0C83B2AA" wp14:editId="3369CB9F">
                      <wp:simplePos x="0" y="0"/>
                      <wp:positionH relativeFrom="column">
                        <wp:posOffset>5080</wp:posOffset>
                      </wp:positionH>
                      <wp:positionV relativeFrom="paragraph">
                        <wp:posOffset>76200</wp:posOffset>
                      </wp:positionV>
                      <wp:extent cx="3086100" cy="228600"/>
                      <wp:effectExtent l="0" t="0" r="19050"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pt" to="24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"/>
                  </w:pict>
                </mc:Fallback>
              </mc:AlternateContent>
            </w:r>
            <w:r w:rsidRPr="00286D72">
              <w:rPr>
                <w:rFonts w:asciiTheme="majorHAnsi" w:hAnsiTheme="majorHAnsi" w:cs="Tahoma"/>
                <w:sz w:val="16"/>
                <w:szCs w:val="16"/>
              </w:rPr>
              <w:t xml:space="preserve">                                                                          MAAND</w:t>
            </w:r>
          </w:p>
          <w:p w:rsidR="00420A04" w:rsidRPr="00286D72" w:rsidRDefault="00420A04" w:rsidP="00006A88">
            <w:pPr>
              <w:spacing w:line="240" w:lineRule="auto"/>
              <w:rPr>
                <w:rFonts w:asciiTheme="majorHAnsi" w:eastAsia="Times New Roman" w:hAnsiTheme="majorHAnsi" w:cs="Tahoma"/>
                <w:sz w:val="16"/>
                <w:szCs w:val="16"/>
              </w:rPr>
            </w:pPr>
            <w:r w:rsidRPr="00286D72">
              <w:rPr>
                <w:rFonts w:asciiTheme="majorHAnsi" w:hAnsiTheme="majorHAnsi" w:cs="Tahoma"/>
                <w:sz w:val="16"/>
                <w:szCs w:val="16"/>
              </w:rPr>
              <w:t>Instrument/geleding</w:t>
            </w:r>
          </w:p>
        </w:tc>
        <w:tc>
          <w:tcPr>
            <w:tcW w:w="708" w:type="dxa"/>
            <w:tcBorders>
              <w:top w:val="single" w:sz="4" w:space="0" w:color="auto"/>
              <w:left w:val="nil"/>
              <w:bottom w:val="single" w:sz="4" w:space="0" w:color="auto"/>
              <w:right w:val="single" w:sz="4" w:space="0" w:color="auto"/>
            </w:tcBorders>
            <w:noWrap/>
            <w:vAlign w:val="bottom"/>
            <w:hideMark/>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eastAsia="Times New Roman" w:hAnsiTheme="majorHAnsi" w:cs="Tahoma"/>
                <w:b/>
                <w:bCs/>
                <w:sz w:val="16"/>
                <w:szCs w:val="16"/>
              </w:rPr>
              <w:t>Feb</w:t>
            </w:r>
          </w:p>
        </w:tc>
        <w:tc>
          <w:tcPr>
            <w:tcW w:w="709" w:type="dxa"/>
            <w:tcBorders>
              <w:top w:val="single" w:sz="4" w:space="0" w:color="auto"/>
              <w:left w:val="nil"/>
              <w:bottom w:val="single" w:sz="4" w:space="0" w:color="auto"/>
              <w:right w:val="single" w:sz="4" w:space="0" w:color="auto"/>
            </w:tcBorders>
            <w:noWrap/>
            <w:vAlign w:val="bottom"/>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eastAsia="Times New Roman" w:hAnsiTheme="majorHAnsi" w:cs="Tahoma"/>
                <w:b/>
                <w:bCs/>
                <w:sz w:val="16"/>
                <w:szCs w:val="16"/>
              </w:rPr>
              <w:t>mar</w:t>
            </w:r>
          </w:p>
        </w:tc>
        <w:tc>
          <w:tcPr>
            <w:tcW w:w="567" w:type="dxa"/>
            <w:tcBorders>
              <w:top w:val="single" w:sz="4" w:space="0" w:color="auto"/>
              <w:left w:val="nil"/>
              <w:bottom w:val="single" w:sz="4" w:space="0" w:color="auto"/>
              <w:right w:val="single" w:sz="4" w:space="0" w:color="auto"/>
            </w:tcBorders>
            <w:noWrap/>
            <w:vAlign w:val="bottom"/>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hAnsiTheme="majorHAnsi" w:cs="Tahoma"/>
                <w:b/>
                <w:bCs/>
                <w:sz w:val="16"/>
                <w:szCs w:val="16"/>
              </w:rPr>
              <w:t>apr</w:t>
            </w:r>
          </w:p>
        </w:tc>
        <w:tc>
          <w:tcPr>
            <w:tcW w:w="709" w:type="dxa"/>
            <w:tcBorders>
              <w:top w:val="single" w:sz="4" w:space="0" w:color="auto"/>
              <w:left w:val="nil"/>
              <w:bottom w:val="single" w:sz="4" w:space="0" w:color="auto"/>
              <w:right w:val="single" w:sz="4" w:space="0" w:color="auto"/>
            </w:tcBorders>
            <w:noWrap/>
            <w:vAlign w:val="bottom"/>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hAnsiTheme="majorHAnsi" w:cs="Tahoma"/>
                <w:b/>
                <w:bCs/>
                <w:sz w:val="16"/>
                <w:szCs w:val="16"/>
              </w:rPr>
              <w:t>mei</w:t>
            </w:r>
          </w:p>
        </w:tc>
        <w:tc>
          <w:tcPr>
            <w:tcW w:w="567" w:type="dxa"/>
            <w:tcBorders>
              <w:top w:val="single" w:sz="4" w:space="0" w:color="auto"/>
              <w:left w:val="nil"/>
              <w:bottom w:val="single" w:sz="4" w:space="0" w:color="auto"/>
              <w:right w:val="single" w:sz="4" w:space="0" w:color="auto"/>
            </w:tcBorders>
            <w:noWrap/>
            <w:vAlign w:val="bottom"/>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eastAsia="Times New Roman" w:hAnsiTheme="majorHAnsi" w:cs="Tahoma"/>
                <w:b/>
                <w:bCs/>
                <w:sz w:val="16"/>
                <w:szCs w:val="16"/>
              </w:rPr>
              <w:t>jun</w:t>
            </w:r>
          </w:p>
        </w:tc>
        <w:tc>
          <w:tcPr>
            <w:tcW w:w="567" w:type="dxa"/>
            <w:tcBorders>
              <w:top w:val="single" w:sz="4" w:space="0" w:color="auto"/>
              <w:left w:val="nil"/>
              <w:bottom w:val="single" w:sz="4" w:space="0" w:color="auto"/>
              <w:right w:val="single" w:sz="4" w:space="0" w:color="auto"/>
            </w:tcBorders>
            <w:noWrap/>
            <w:vAlign w:val="bottom"/>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hAnsiTheme="majorHAnsi" w:cs="Tahoma"/>
                <w:b/>
                <w:bCs/>
                <w:sz w:val="16"/>
                <w:szCs w:val="16"/>
              </w:rPr>
              <w:t>Jul</w:t>
            </w:r>
          </w:p>
        </w:tc>
        <w:tc>
          <w:tcPr>
            <w:tcW w:w="567" w:type="dxa"/>
            <w:tcBorders>
              <w:top w:val="single" w:sz="4" w:space="0" w:color="auto"/>
              <w:left w:val="nil"/>
              <w:bottom w:val="single" w:sz="4" w:space="0" w:color="auto"/>
              <w:right w:val="single" w:sz="4" w:space="0" w:color="auto"/>
            </w:tcBorders>
            <w:noWrap/>
            <w:vAlign w:val="bottom"/>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hAnsiTheme="majorHAnsi" w:cs="Tahoma"/>
                <w:b/>
                <w:bCs/>
                <w:sz w:val="16"/>
                <w:szCs w:val="16"/>
              </w:rPr>
              <w:t>aug</w:t>
            </w:r>
          </w:p>
        </w:tc>
        <w:tc>
          <w:tcPr>
            <w:tcW w:w="567" w:type="dxa"/>
            <w:tcBorders>
              <w:top w:val="single" w:sz="4" w:space="0" w:color="auto"/>
              <w:left w:val="nil"/>
              <w:bottom w:val="single" w:sz="4" w:space="0" w:color="auto"/>
              <w:right w:val="single" w:sz="4" w:space="0" w:color="auto"/>
            </w:tcBorders>
            <w:noWrap/>
            <w:vAlign w:val="bottom"/>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hAnsiTheme="majorHAnsi" w:cs="Tahoma"/>
                <w:b/>
                <w:bCs/>
                <w:sz w:val="16"/>
                <w:szCs w:val="16"/>
              </w:rPr>
              <w:t xml:space="preserve">sep </w:t>
            </w:r>
          </w:p>
        </w:tc>
        <w:tc>
          <w:tcPr>
            <w:tcW w:w="709" w:type="dxa"/>
            <w:tcBorders>
              <w:top w:val="single" w:sz="4" w:space="0" w:color="auto"/>
              <w:left w:val="nil"/>
              <w:bottom w:val="single" w:sz="4" w:space="0" w:color="auto"/>
              <w:right w:val="single" w:sz="4" w:space="0" w:color="auto"/>
            </w:tcBorders>
            <w:noWrap/>
            <w:vAlign w:val="bottom"/>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hAnsiTheme="majorHAnsi" w:cs="Tahoma"/>
                <w:b/>
                <w:bCs/>
                <w:sz w:val="16"/>
                <w:szCs w:val="16"/>
              </w:rPr>
              <w:t>okt</w:t>
            </w:r>
          </w:p>
        </w:tc>
        <w:tc>
          <w:tcPr>
            <w:tcW w:w="708" w:type="dxa"/>
            <w:tcBorders>
              <w:top w:val="single" w:sz="4" w:space="0" w:color="auto"/>
              <w:left w:val="nil"/>
              <w:bottom w:val="single" w:sz="4" w:space="0" w:color="auto"/>
              <w:right w:val="single" w:sz="4" w:space="0" w:color="auto"/>
            </w:tcBorders>
            <w:noWrap/>
            <w:vAlign w:val="bottom"/>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hAnsiTheme="majorHAnsi" w:cs="Tahoma"/>
                <w:b/>
                <w:bCs/>
                <w:sz w:val="16"/>
                <w:szCs w:val="16"/>
              </w:rPr>
              <w:t>nov</w:t>
            </w:r>
          </w:p>
        </w:tc>
        <w:tc>
          <w:tcPr>
            <w:tcW w:w="567" w:type="dxa"/>
            <w:tcBorders>
              <w:top w:val="single" w:sz="4" w:space="0" w:color="auto"/>
              <w:left w:val="nil"/>
              <w:bottom w:val="single" w:sz="4" w:space="0" w:color="auto"/>
              <w:right w:val="single" w:sz="4" w:space="0" w:color="auto"/>
            </w:tcBorders>
            <w:noWrap/>
            <w:vAlign w:val="bottom"/>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eastAsia="Times New Roman" w:hAnsiTheme="majorHAnsi" w:cs="Tahoma"/>
                <w:b/>
                <w:bCs/>
                <w:sz w:val="16"/>
                <w:szCs w:val="16"/>
              </w:rPr>
              <w:t>dec</w:t>
            </w:r>
          </w:p>
        </w:tc>
        <w:tc>
          <w:tcPr>
            <w:tcW w:w="567" w:type="dxa"/>
            <w:tcBorders>
              <w:top w:val="single" w:sz="4" w:space="0" w:color="auto"/>
              <w:left w:val="nil"/>
              <w:bottom w:val="single" w:sz="4" w:space="0" w:color="auto"/>
              <w:right w:val="single" w:sz="4" w:space="0" w:color="auto"/>
            </w:tcBorders>
            <w:vAlign w:val="bottom"/>
          </w:tcPr>
          <w:p w:rsidR="00420A04" w:rsidRPr="00286D72" w:rsidRDefault="00420A04" w:rsidP="00006A88">
            <w:pPr>
              <w:spacing w:line="240" w:lineRule="auto"/>
              <w:jc w:val="center"/>
              <w:rPr>
                <w:rFonts w:asciiTheme="majorHAnsi" w:eastAsia="Times New Roman" w:hAnsiTheme="majorHAnsi" w:cs="Tahoma"/>
                <w:b/>
                <w:bCs/>
                <w:sz w:val="16"/>
                <w:szCs w:val="16"/>
              </w:rPr>
            </w:pPr>
            <w:r w:rsidRPr="00286D72">
              <w:rPr>
                <w:rFonts w:asciiTheme="majorHAnsi" w:eastAsia="Times New Roman" w:hAnsiTheme="majorHAnsi" w:cs="Tahoma"/>
                <w:b/>
                <w:bCs/>
                <w:sz w:val="16"/>
                <w:szCs w:val="16"/>
              </w:rPr>
              <w:t xml:space="preserve">jan </w:t>
            </w: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tcPr>
          <w:p w:rsidR="00420A04" w:rsidRPr="00EE23DD" w:rsidRDefault="00420A04" w:rsidP="00006A88">
            <w:pPr>
              <w:spacing w:line="240" w:lineRule="auto"/>
              <w:jc w:val="center"/>
              <w:rPr>
                <w:rFonts w:asciiTheme="majorHAnsi" w:hAnsiTheme="majorHAnsi" w:cs="Tahoma"/>
                <w:sz w:val="16"/>
                <w:szCs w:val="16"/>
              </w:rPr>
            </w:pPr>
          </w:p>
        </w:tc>
        <w:tc>
          <w:tcPr>
            <w:tcW w:w="9780" w:type="dxa"/>
            <w:gridSpan w:val="13"/>
            <w:tcBorders>
              <w:top w:val="nil"/>
              <w:left w:val="single" w:sz="4" w:space="0" w:color="auto"/>
              <w:bottom w:val="single" w:sz="4" w:space="0" w:color="auto"/>
              <w:right w:val="single" w:sz="4" w:space="0" w:color="auto"/>
            </w:tcBorders>
            <w:noWrap/>
          </w:tcPr>
          <w:p w:rsidR="00420A04" w:rsidRPr="00EE23DD" w:rsidRDefault="00420A04" w:rsidP="00006A88">
            <w:pPr>
              <w:spacing w:line="240" w:lineRule="auto"/>
              <w:rPr>
                <w:rFonts w:asciiTheme="majorHAnsi" w:eastAsia="Times New Roman" w:hAnsiTheme="majorHAnsi" w:cs="Tahoma"/>
                <w:b/>
                <w:bCs/>
                <w:sz w:val="16"/>
                <w:szCs w:val="16"/>
              </w:rPr>
            </w:pPr>
            <w:r w:rsidRPr="00EE23DD">
              <w:rPr>
                <w:rFonts w:asciiTheme="majorHAnsi" w:hAnsiTheme="majorHAnsi" w:cs="Tahoma"/>
                <w:b/>
                <w:bCs/>
                <w:sz w:val="16"/>
                <w:szCs w:val="16"/>
              </w:rPr>
              <w:t xml:space="preserve">Studenten </w:t>
            </w: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hideMark/>
          </w:tcPr>
          <w:p w:rsidR="00420A04" w:rsidRPr="00EE23DD" w:rsidRDefault="00420A04" w:rsidP="00006A88">
            <w:pPr>
              <w:spacing w:line="240" w:lineRule="auto"/>
              <w:jc w:val="center"/>
              <w:rPr>
                <w:rFonts w:asciiTheme="majorHAnsi" w:eastAsia="Times New Roman" w:hAnsiTheme="majorHAnsi" w:cs="Tahoma"/>
                <w:sz w:val="16"/>
                <w:szCs w:val="16"/>
              </w:rPr>
            </w:pPr>
            <w:r w:rsidRPr="00EE23DD">
              <w:rPr>
                <w:rFonts w:asciiTheme="majorHAnsi" w:hAnsiTheme="majorHAnsi" w:cs="Tahoma"/>
                <w:sz w:val="16"/>
                <w:szCs w:val="16"/>
              </w:rPr>
              <w:t>1</w:t>
            </w:r>
          </w:p>
        </w:tc>
        <w:tc>
          <w:tcPr>
            <w:tcW w:w="2268" w:type="dxa"/>
            <w:tcBorders>
              <w:top w:val="nil"/>
              <w:left w:val="single" w:sz="4" w:space="0" w:color="auto"/>
              <w:bottom w:val="single" w:sz="4" w:space="0" w:color="auto"/>
              <w:right w:val="single" w:sz="4" w:space="0" w:color="auto"/>
            </w:tcBorders>
            <w:noWrap/>
            <w:vAlign w:val="bottom"/>
            <w:hideMark/>
          </w:tcPr>
          <w:p w:rsidR="00420A04" w:rsidRPr="00EE23DD" w:rsidRDefault="00420A04" w:rsidP="00006A88">
            <w:pPr>
              <w:pStyle w:val="Geenafstand"/>
              <w:rPr>
                <w:rFonts w:asciiTheme="majorHAnsi" w:hAnsiTheme="majorHAnsi" w:cs="Tahoma"/>
                <w:bCs/>
                <w:sz w:val="16"/>
                <w:szCs w:val="16"/>
              </w:rPr>
            </w:pPr>
            <w:r w:rsidRPr="00EE23DD">
              <w:rPr>
                <w:rFonts w:asciiTheme="majorHAnsi" w:hAnsiTheme="majorHAnsi" w:cs="Tahoma"/>
                <w:bCs/>
                <w:sz w:val="16"/>
                <w:szCs w:val="16"/>
              </w:rPr>
              <w:t xml:space="preserve">Studentenaantallen: instroom-doorstroom-uitstroom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sidRPr="00EE23DD">
              <w:rPr>
                <w:rFonts w:asciiTheme="majorHAnsi" w:eastAsia="Times New Roman" w:hAnsiTheme="majorHAnsi" w:cs="Tahoma"/>
                <w:b/>
                <w:bCs/>
                <w:sz w:val="16"/>
                <w:szCs w:val="16"/>
              </w:rPr>
              <w:t>x</w:t>
            </w: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sidRPr="00EE23DD">
              <w:rPr>
                <w:rFonts w:asciiTheme="majorHAnsi" w:eastAsia="Times New Roman" w:hAnsiTheme="majorHAnsi" w:cs="Tahoma"/>
                <w:b/>
                <w:bCs/>
                <w:sz w:val="16"/>
                <w:szCs w:val="16"/>
              </w:rPr>
              <w:t>x</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170"/>
        </w:trPr>
        <w:tc>
          <w:tcPr>
            <w:tcW w:w="852" w:type="dxa"/>
            <w:tcBorders>
              <w:top w:val="single" w:sz="4" w:space="0" w:color="auto"/>
              <w:left w:val="single" w:sz="4" w:space="0" w:color="auto"/>
              <w:bottom w:val="single" w:sz="4" w:space="0" w:color="auto"/>
              <w:right w:val="nil"/>
            </w:tcBorders>
            <w:noWrap/>
            <w:vAlign w:val="bottom"/>
            <w:hideMark/>
          </w:tcPr>
          <w:p w:rsidR="00420A04" w:rsidRPr="00EE23DD" w:rsidRDefault="00420A04" w:rsidP="00006A88">
            <w:pPr>
              <w:spacing w:line="240" w:lineRule="auto"/>
              <w:jc w:val="center"/>
              <w:rPr>
                <w:rFonts w:asciiTheme="majorHAnsi" w:eastAsia="Times New Roman" w:hAnsiTheme="majorHAnsi" w:cs="Tahoma"/>
                <w:sz w:val="16"/>
                <w:szCs w:val="16"/>
              </w:rPr>
            </w:pPr>
            <w:r w:rsidRPr="00EE23DD">
              <w:rPr>
                <w:rFonts w:asciiTheme="majorHAnsi" w:hAnsiTheme="majorHAnsi" w:cs="Tahoma"/>
                <w:sz w:val="16"/>
                <w:szCs w:val="16"/>
              </w:rPr>
              <w:t>2a</w:t>
            </w:r>
          </w:p>
        </w:tc>
        <w:tc>
          <w:tcPr>
            <w:tcW w:w="2268" w:type="dxa"/>
            <w:tcBorders>
              <w:top w:val="nil"/>
              <w:left w:val="single" w:sz="4" w:space="0" w:color="auto"/>
              <w:bottom w:val="single" w:sz="4" w:space="0" w:color="auto"/>
              <w:right w:val="single" w:sz="4" w:space="0" w:color="auto"/>
            </w:tcBorders>
            <w:noWrap/>
            <w:hideMark/>
          </w:tcPr>
          <w:p w:rsidR="00420A04" w:rsidRPr="00EE23DD" w:rsidRDefault="00420A04" w:rsidP="00006A88">
            <w:pPr>
              <w:pStyle w:val="Geenafstand"/>
              <w:rPr>
                <w:rFonts w:asciiTheme="majorHAnsi" w:hAnsiTheme="majorHAnsi" w:cs="Tahoma"/>
                <w:bCs/>
                <w:sz w:val="16"/>
                <w:szCs w:val="16"/>
              </w:rPr>
            </w:pPr>
            <w:r w:rsidRPr="00EE23DD">
              <w:rPr>
                <w:rFonts w:asciiTheme="majorHAnsi" w:hAnsiTheme="majorHAnsi" w:cs="Tahoma"/>
                <w:bCs/>
                <w:sz w:val="16"/>
                <w:szCs w:val="16"/>
              </w:rPr>
              <w:t>Evaluaties ABV-module DIKLA</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Pr>
                <w:rFonts w:asciiTheme="majorHAnsi" w:eastAsia="Times New Roman" w:hAnsiTheme="majorHAnsi" w:cs="Tahoma"/>
                <w:b/>
                <w:bCs/>
                <w:sz w:val="16"/>
                <w:szCs w:val="16"/>
              </w:rPr>
              <w:t>x</w:t>
            </w: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170"/>
        </w:trPr>
        <w:tc>
          <w:tcPr>
            <w:tcW w:w="852" w:type="dxa"/>
            <w:tcBorders>
              <w:top w:val="single" w:sz="4" w:space="0" w:color="auto"/>
              <w:left w:val="single" w:sz="4" w:space="0" w:color="auto"/>
              <w:bottom w:val="single" w:sz="4" w:space="0" w:color="auto"/>
              <w:right w:val="nil"/>
            </w:tcBorders>
            <w:noWrap/>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2b</w:t>
            </w:r>
          </w:p>
        </w:tc>
        <w:tc>
          <w:tcPr>
            <w:tcW w:w="2268" w:type="dxa"/>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 xml:space="preserve">Evaluatie ABV-module CCK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Pr>
                <w:rFonts w:asciiTheme="majorHAnsi" w:eastAsia="Times New Roman" w:hAnsiTheme="majorHAnsi" w:cs="Tahoma"/>
                <w:b/>
                <w:bCs/>
                <w:sz w:val="16"/>
                <w:szCs w:val="16"/>
              </w:rPr>
              <w:t>x</w:t>
            </w: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170"/>
        </w:trPr>
        <w:tc>
          <w:tcPr>
            <w:tcW w:w="852" w:type="dxa"/>
            <w:tcBorders>
              <w:top w:val="single" w:sz="4" w:space="0" w:color="auto"/>
              <w:left w:val="single" w:sz="4" w:space="0" w:color="auto"/>
              <w:bottom w:val="single" w:sz="4" w:space="0" w:color="auto"/>
              <w:right w:val="nil"/>
            </w:tcBorders>
            <w:noWrap/>
            <w:hideMark/>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2b</w:t>
            </w:r>
          </w:p>
        </w:tc>
        <w:tc>
          <w:tcPr>
            <w:tcW w:w="2268" w:type="dxa"/>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bCs/>
                <w:sz w:val="16"/>
                <w:szCs w:val="16"/>
              </w:rPr>
            </w:pPr>
            <w:r w:rsidRPr="00EE23DD">
              <w:rPr>
                <w:rFonts w:asciiTheme="majorHAnsi" w:eastAsia="Times New Roman" w:hAnsiTheme="majorHAnsi" w:cs="Tahoma"/>
                <w:bCs/>
                <w:sz w:val="16"/>
                <w:szCs w:val="16"/>
              </w:rPr>
              <w:t>Evaluatie ABV-module Opgroeien in de klas</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Pr>
                <w:rFonts w:asciiTheme="majorHAnsi" w:eastAsia="Times New Roman" w:hAnsiTheme="majorHAnsi" w:cs="Tahoma"/>
                <w:b/>
                <w:bCs/>
                <w:sz w:val="16"/>
                <w:szCs w:val="16"/>
              </w:rPr>
              <w:t>x</w:t>
            </w: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170"/>
        </w:trPr>
        <w:tc>
          <w:tcPr>
            <w:tcW w:w="852" w:type="dxa"/>
            <w:tcBorders>
              <w:top w:val="single" w:sz="4" w:space="0" w:color="auto"/>
              <w:left w:val="single" w:sz="4" w:space="0" w:color="auto"/>
              <w:bottom w:val="single" w:sz="4" w:space="0" w:color="auto"/>
              <w:right w:val="nil"/>
            </w:tcBorders>
            <w:noWrap/>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2c</w:t>
            </w:r>
          </w:p>
        </w:tc>
        <w:tc>
          <w:tcPr>
            <w:tcW w:w="2268" w:type="dxa"/>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Evaluatie ABV-module 4</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Pr>
                <w:rFonts w:asciiTheme="majorHAnsi" w:eastAsia="Times New Roman" w:hAnsiTheme="majorHAnsi" w:cs="Tahoma"/>
                <w:b/>
                <w:bCs/>
                <w:sz w:val="16"/>
                <w:szCs w:val="16"/>
              </w:rPr>
              <w:t>x</w:t>
            </w: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hideMark/>
          </w:tcPr>
          <w:p w:rsidR="00420A04" w:rsidRPr="00EE23DD" w:rsidRDefault="00420A04" w:rsidP="00006A88">
            <w:pPr>
              <w:spacing w:line="240" w:lineRule="auto"/>
              <w:jc w:val="center"/>
              <w:rPr>
                <w:rFonts w:asciiTheme="majorHAnsi" w:eastAsia="Times New Roman" w:hAnsiTheme="majorHAnsi" w:cs="Tahoma"/>
                <w:sz w:val="16"/>
                <w:szCs w:val="16"/>
              </w:rPr>
            </w:pPr>
            <w:r w:rsidRPr="00EE23DD">
              <w:rPr>
                <w:rFonts w:asciiTheme="majorHAnsi" w:hAnsiTheme="majorHAnsi" w:cs="Tahoma"/>
                <w:sz w:val="16"/>
                <w:szCs w:val="16"/>
              </w:rPr>
              <w:t>3</w:t>
            </w:r>
          </w:p>
        </w:tc>
        <w:tc>
          <w:tcPr>
            <w:tcW w:w="2268" w:type="dxa"/>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Evaluatie intervisietraject</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sidRPr="00EE23DD">
              <w:rPr>
                <w:rFonts w:asciiTheme="majorHAnsi" w:eastAsia="Times New Roman" w:hAnsiTheme="majorHAnsi" w:cs="Tahoma"/>
                <w:b/>
                <w:bCs/>
                <w:sz w:val="16"/>
                <w:szCs w:val="16"/>
              </w:rPr>
              <w:t>x</w:t>
            </w: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tcPr>
          <w:p w:rsidR="00420A04" w:rsidRPr="00EE23DD" w:rsidRDefault="00420A04" w:rsidP="00006A88">
            <w:pPr>
              <w:spacing w:line="240" w:lineRule="auto"/>
              <w:jc w:val="center"/>
              <w:rPr>
                <w:rFonts w:asciiTheme="majorHAnsi" w:eastAsia="Times New Roman" w:hAnsiTheme="majorHAnsi" w:cs="Tahoma"/>
                <w:sz w:val="16"/>
                <w:szCs w:val="16"/>
              </w:rPr>
            </w:pPr>
            <w:r w:rsidRPr="00EE23DD">
              <w:rPr>
                <w:rFonts w:asciiTheme="majorHAnsi" w:eastAsia="Times New Roman" w:hAnsiTheme="majorHAnsi" w:cs="Tahoma"/>
                <w:sz w:val="16"/>
                <w:szCs w:val="16"/>
              </w:rPr>
              <w:t>4</w:t>
            </w:r>
          </w:p>
        </w:tc>
        <w:tc>
          <w:tcPr>
            <w:tcW w:w="2268" w:type="dxa"/>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bCs/>
                <w:sz w:val="16"/>
                <w:szCs w:val="16"/>
              </w:rPr>
            </w:pPr>
            <w:r w:rsidRPr="00EE23DD">
              <w:rPr>
                <w:rFonts w:asciiTheme="majorHAnsi" w:hAnsiTheme="majorHAnsi" w:cs="Tahoma"/>
                <w:bCs/>
                <w:sz w:val="16"/>
                <w:szCs w:val="16"/>
              </w:rPr>
              <w:t xml:space="preserve">Evaluatie ontwerp/onderzoekstraject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hideMark/>
          </w:tcPr>
          <w:p w:rsidR="00420A04" w:rsidRPr="00EE23DD" w:rsidRDefault="00420A04" w:rsidP="00006A88">
            <w:pPr>
              <w:spacing w:line="240" w:lineRule="auto"/>
              <w:jc w:val="center"/>
              <w:rPr>
                <w:rFonts w:asciiTheme="majorHAnsi" w:eastAsia="Times New Roman" w:hAnsiTheme="majorHAnsi" w:cs="Tahoma"/>
                <w:sz w:val="16"/>
                <w:szCs w:val="16"/>
              </w:rPr>
            </w:pPr>
            <w:r w:rsidRPr="00EE23DD">
              <w:rPr>
                <w:rFonts w:asciiTheme="majorHAnsi" w:hAnsiTheme="majorHAnsi" w:cs="Tahoma"/>
                <w:sz w:val="16"/>
                <w:szCs w:val="16"/>
              </w:rPr>
              <w:t>5</w:t>
            </w:r>
          </w:p>
        </w:tc>
        <w:tc>
          <w:tcPr>
            <w:tcW w:w="2268" w:type="dxa"/>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 xml:space="preserve">Evaluatie kwaliteit leeromgeving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sidRPr="00EE23DD">
              <w:rPr>
                <w:rFonts w:asciiTheme="majorHAnsi" w:eastAsia="Times New Roman" w:hAnsiTheme="majorHAnsi" w:cs="Tahoma"/>
                <w:b/>
                <w:bCs/>
                <w:sz w:val="16"/>
                <w:szCs w:val="16"/>
              </w:rPr>
              <w:t>x</w:t>
            </w: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tcPr>
          <w:p w:rsidR="00420A04" w:rsidRPr="00EE23DD" w:rsidRDefault="00420A04" w:rsidP="00006A88">
            <w:pPr>
              <w:spacing w:line="240" w:lineRule="auto"/>
              <w:jc w:val="center"/>
              <w:rPr>
                <w:rFonts w:asciiTheme="majorHAnsi" w:eastAsia="Times New Roman" w:hAnsiTheme="majorHAnsi" w:cs="Tahoma"/>
                <w:sz w:val="16"/>
                <w:szCs w:val="16"/>
              </w:rPr>
            </w:pPr>
          </w:p>
        </w:tc>
        <w:tc>
          <w:tcPr>
            <w:tcW w:w="9780" w:type="dxa"/>
            <w:gridSpan w:val="13"/>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b/>
                <w:bCs/>
                <w:sz w:val="16"/>
                <w:szCs w:val="16"/>
              </w:rPr>
            </w:pPr>
            <w:r w:rsidRPr="00EE23DD">
              <w:rPr>
                <w:rFonts w:asciiTheme="majorHAnsi" w:eastAsia="Times New Roman" w:hAnsiTheme="majorHAnsi" w:cs="Tahoma"/>
                <w:b/>
                <w:sz w:val="16"/>
                <w:szCs w:val="16"/>
              </w:rPr>
              <w:t xml:space="preserve">Werkbegeleiders </w:t>
            </w: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tcPr>
          <w:p w:rsidR="00420A04" w:rsidRPr="00EE23DD" w:rsidRDefault="00420A04" w:rsidP="00006A88">
            <w:pPr>
              <w:spacing w:line="240" w:lineRule="auto"/>
              <w:jc w:val="center"/>
              <w:rPr>
                <w:rFonts w:asciiTheme="majorHAnsi" w:eastAsia="Times New Roman" w:hAnsiTheme="majorHAnsi" w:cs="Tahoma"/>
                <w:sz w:val="16"/>
                <w:szCs w:val="16"/>
              </w:rPr>
            </w:pPr>
            <w:r w:rsidRPr="00EE23DD">
              <w:rPr>
                <w:rFonts w:asciiTheme="majorHAnsi" w:eastAsia="Times New Roman" w:hAnsiTheme="majorHAnsi" w:cs="Tahoma"/>
                <w:sz w:val="16"/>
                <w:szCs w:val="16"/>
              </w:rPr>
              <w:t>6</w:t>
            </w:r>
          </w:p>
        </w:tc>
        <w:tc>
          <w:tcPr>
            <w:tcW w:w="2268" w:type="dxa"/>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Evaluatie basistraining werkbegeleiders</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Pr>
                <w:rFonts w:asciiTheme="majorHAnsi" w:eastAsia="Times New Roman" w:hAnsiTheme="majorHAnsi" w:cs="Tahoma"/>
                <w:b/>
                <w:bCs/>
                <w:sz w:val="16"/>
                <w:szCs w:val="16"/>
              </w:rPr>
              <w:t>x</w:t>
            </w: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hideMark/>
          </w:tcPr>
          <w:p w:rsidR="00420A04" w:rsidRPr="00EE23DD" w:rsidRDefault="00420A04" w:rsidP="00006A88">
            <w:pPr>
              <w:spacing w:line="240" w:lineRule="auto"/>
              <w:jc w:val="center"/>
              <w:rPr>
                <w:rFonts w:asciiTheme="majorHAnsi" w:eastAsia="Times New Roman" w:hAnsiTheme="majorHAnsi" w:cs="Tahoma"/>
                <w:sz w:val="16"/>
                <w:szCs w:val="16"/>
              </w:rPr>
            </w:pPr>
            <w:r w:rsidRPr="00EE23DD">
              <w:rPr>
                <w:rFonts w:asciiTheme="majorHAnsi" w:hAnsiTheme="majorHAnsi" w:cs="Tahoma"/>
                <w:sz w:val="16"/>
                <w:szCs w:val="16"/>
              </w:rPr>
              <w:t>7</w:t>
            </w:r>
          </w:p>
        </w:tc>
        <w:tc>
          <w:tcPr>
            <w:tcW w:w="2268" w:type="dxa"/>
            <w:tcBorders>
              <w:top w:val="nil"/>
              <w:left w:val="single" w:sz="4" w:space="0" w:color="auto"/>
              <w:bottom w:val="single" w:sz="4" w:space="0" w:color="auto"/>
              <w:right w:val="single" w:sz="4" w:space="0" w:color="auto"/>
            </w:tcBorders>
            <w:noWrap/>
          </w:tcPr>
          <w:p w:rsidR="00420A04" w:rsidRPr="00EE23DD" w:rsidRDefault="00420A04" w:rsidP="00006A88">
            <w:pPr>
              <w:pStyle w:val="Geenafstand"/>
              <w:rPr>
                <w:rFonts w:asciiTheme="majorHAnsi" w:hAnsiTheme="majorHAnsi" w:cs="Tahoma"/>
                <w:bCs/>
                <w:sz w:val="16"/>
                <w:szCs w:val="16"/>
              </w:rPr>
            </w:pPr>
            <w:r w:rsidRPr="00EE23DD">
              <w:rPr>
                <w:rFonts w:asciiTheme="majorHAnsi" w:hAnsiTheme="majorHAnsi" w:cs="Tahoma"/>
                <w:bCs/>
                <w:sz w:val="16"/>
                <w:szCs w:val="16"/>
              </w:rPr>
              <w:t xml:space="preserve">Evaluatie vervolgtraining werkbegeleiders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Pr>
                <w:rFonts w:asciiTheme="majorHAnsi" w:eastAsia="Times New Roman" w:hAnsiTheme="majorHAnsi" w:cs="Tahoma"/>
                <w:b/>
                <w:bCs/>
                <w:sz w:val="16"/>
                <w:szCs w:val="16"/>
              </w:rPr>
              <w:t>x</w:t>
            </w: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tcPr>
          <w:p w:rsidR="00420A04" w:rsidRPr="00EE23DD" w:rsidRDefault="00420A04" w:rsidP="00006A88">
            <w:pPr>
              <w:spacing w:line="240" w:lineRule="auto"/>
              <w:jc w:val="center"/>
              <w:rPr>
                <w:rFonts w:asciiTheme="majorHAnsi" w:eastAsia="Times New Roman" w:hAnsiTheme="majorHAnsi" w:cs="Tahoma"/>
                <w:sz w:val="16"/>
                <w:szCs w:val="16"/>
              </w:rPr>
            </w:pPr>
            <w:r w:rsidRPr="00EE23DD">
              <w:rPr>
                <w:rFonts w:asciiTheme="majorHAnsi" w:eastAsia="Times New Roman" w:hAnsiTheme="majorHAnsi" w:cs="Tahoma"/>
                <w:sz w:val="16"/>
                <w:szCs w:val="16"/>
              </w:rPr>
              <w:t>8</w:t>
            </w:r>
          </w:p>
        </w:tc>
        <w:tc>
          <w:tcPr>
            <w:tcW w:w="2268" w:type="dxa"/>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bCs/>
                <w:sz w:val="16"/>
                <w:szCs w:val="16"/>
              </w:rPr>
            </w:pPr>
            <w:r w:rsidRPr="00EE23DD">
              <w:rPr>
                <w:rFonts w:asciiTheme="majorHAnsi" w:eastAsia="Times New Roman" w:hAnsiTheme="majorHAnsi" w:cs="Tahoma"/>
                <w:bCs/>
                <w:sz w:val="16"/>
                <w:szCs w:val="16"/>
              </w:rPr>
              <w:t xml:space="preserve">Evaluatie kwaliteit leeromgeving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sidRPr="00EE23DD">
              <w:rPr>
                <w:rFonts w:asciiTheme="majorHAnsi" w:eastAsia="Times New Roman" w:hAnsiTheme="majorHAnsi" w:cs="Tahoma"/>
                <w:b/>
                <w:bCs/>
                <w:sz w:val="16"/>
                <w:szCs w:val="16"/>
              </w:rPr>
              <w:t>x</w:t>
            </w: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hideMark/>
          </w:tcPr>
          <w:p w:rsidR="00420A04" w:rsidRPr="00EE23DD" w:rsidRDefault="00420A04" w:rsidP="00006A88">
            <w:pPr>
              <w:spacing w:line="240" w:lineRule="auto"/>
              <w:jc w:val="center"/>
              <w:rPr>
                <w:rFonts w:asciiTheme="majorHAnsi" w:eastAsia="Times New Roman" w:hAnsiTheme="majorHAnsi" w:cs="Tahoma"/>
                <w:sz w:val="16"/>
                <w:szCs w:val="16"/>
              </w:rPr>
            </w:pPr>
          </w:p>
        </w:tc>
        <w:tc>
          <w:tcPr>
            <w:tcW w:w="9780" w:type="dxa"/>
            <w:gridSpan w:val="13"/>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b/>
                <w:bCs/>
                <w:sz w:val="16"/>
                <w:szCs w:val="16"/>
              </w:rPr>
            </w:pPr>
            <w:r w:rsidRPr="00EE23DD">
              <w:rPr>
                <w:rFonts w:asciiTheme="majorHAnsi" w:eastAsia="Times New Roman" w:hAnsiTheme="majorHAnsi" w:cs="Tahoma"/>
                <w:b/>
                <w:bCs/>
                <w:sz w:val="16"/>
                <w:szCs w:val="16"/>
              </w:rPr>
              <w:t xml:space="preserve">Docent met onderzoekstaken  </w:t>
            </w: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tcPr>
          <w:p w:rsidR="00420A04" w:rsidRPr="00EE23DD" w:rsidRDefault="00420A04" w:rsidP="00006A88">
            <w:pPr>
              <w:spacing w:line="240" w:lineRule="auto"/>
              <w:jc w:val="center"/>
              <w:rPr>
                <w:rFonts w:asciiTheme="majorHAnsi" w:eastAsia="Times New Roman" w:hAnsiTheme="majorHAnsi" w:cs="Tahoma"/>
                <w:sz w:val="16"/>
                <w:szCs w:val="16"/>
              </w:rPr>
            </w:pPr>
            <w:r w:rsidRPr="00EE23DD">
              <w:rPr>
                <w:rFonts w:asciiTheme="majorHAnsi" w:eastAsia="Times New Roman" w:hAnsiTheme="majorHAnsi" w:cs="Tahoma"/>
                <w:sz w:val="16"/>
                <w:szCs w:val="16"/>
              </w:rPr>
              <w:t>9</w:t>
            </w:r>
          </w:p>
        </w:tc>
        <w:tc>
          <w:tcPr>
            <w:tcW w:w="2268" w:type="dxa"/>
            <w:tcBorders>
              <w:top w:val="nil"/>
              <w:left w:val="single" w:sz="4" w:space="0" w:color="auto"/>
              <w:bottom w:val="single" w:sz="4" w:space="0" w:color="auto"/>
              <w:right w:val="single" w:sz="4" w:space="0" w:color="auto"/>
            </w:tcBorders>
            <w:noWrap/>
          </w:tcPr>
          <w:p w:rsidR="00420A04" w:rsidRPr="00EE23DD" w:rsidRDefault="00420A04" w:rsidP="00006A88">
            <w:pPr>
              <w:spacing w:line="240" w:lineRule="auto"/>
              <w:rPr>
                <w:rFonts w:asciiTheme="majorHAnsi" w:eastAsia="Times New Roman" w:hAnsiTheme="majorHAnsi" w:cs="Tahoma"/>
                <w:bCs/>
                <w:sz w:val="16"/>
                <w:szCs w:val="16"/>
              </w:rPr>
            </w:pPr>
            <w:r w:rsidRPr="00EE23DD">
              <w:rPr>
                <w:rFonts w:asciiTheme="majorHAnsi" w:eastAsia="Times New Roman" w:hAnsiTheme="majorHAnsi" w:cs="Tahoma"/>
                <w:bCs/>
                <w:sz w:val="16"/>
                <w:szCs w:val="16"/>
              </w:rPr>
              <w:t xml:space="preserve">Evaluatie kwaliteit en rendement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Pr>
                <w:rFonts w:asciiTheme="majorHAnsi" w:eastAsia="Times New Roman" w:hAnsiTheme="majorHAnsi" w:cs="Tahoma"/>
                <w:b/>
                <w:bCs/>
                <w:sz w:val="16"/>
                <w:szCs w:val="16"/>
              </w:rPr>
              <w:t>x</w:t>
            </w: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tcPr>
          <w:p w:rsidR="00420A04" w:rsidRPr="00EE23DD" w:rsidRDefault="00420A04" w:rsidP="00006A88">
            <w:pPr>
              <w:spacing w:line="240" w:lineRule="auto"/>
              <w:jc w:val="center"/>
              <w:rPr>
                <w:rFonts w:asciiTheme="majorHAnsi" w:hAnsiTheme="majorHAnsi" w:cs="Tahoma"/>
                <w:sz w:val="16"/>
                <w:szCs w:val="16"/>
              </w:rPr>
            </w:pPr>
          </w:p>
        </w:tc>
        <w:tc>
          <w:tcPr>
            <w:tcW w:w="2268" w:type="dxa"/>
            <w:tcBorders>
              <w:top w:val="nil"/>
              <w:left w:val="single" w:sz="4" w:space="0" w:color="auto"/>
              <w:bottom w:val="single" w:sz="4" w:space="0" w:color="auto"/>
              <w:right w:val="single" w:sz="4" w:space="0" w:color="auto"/>
            </w:tcBorders>
            <w:noWrap/>
          </w:tcPr>
          <w:p w:rsidR="00420A04" w:rsidRPr="00EE23DD" w:rsidRDefault="00420A04" w:rsidP="00006A88">
            <w:pPr>
              <w:pStyle w:val="Geenafstand"/>
              <w:rPr>
                <w:rFonts w:asciiTheme="majorHAnsi" w:hAnsiTheme="majorHAnsi" w:cs="Tahoma"/>
                <w:b/>
                <w:bCs/>
                <w:sz w:val="16"/>
                <w:szCs w:val="16"/>
              </w:rPr>
            </w:pPr>
            <w:r w:rsidRPr="00EE23DD">
              <w:rPr>
                <w:rFonts w:asciiTheme="majorHAnsi" w:hAnsiTheme="majorHAnsi" w:cs="Tahoma"/>
                <w:b/>
                <w:bCs/>
                <w:sz w:val="16"/>
                <w:szCs w:val="16"/>
              </w:rPr>
              <w:t xml:space="preserve">Schoolopleiders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tcPr>
          <w:p w:rsidR="00420A04" w:rsidRPr="00EE23DD" w:rsidRDefault="00420A04" w:rsidP="00006A88">
            <w:pPr>
              <w:spacing w:line="240" w:lineRule="auto"/>
              <w:jc w:val="center"/>
              <w:rPr>
                <w:rFonts w:asciiTheme="majorHAnsi" w:eastAsia="Times New Roman" w:hAnsiTheme="majorHAnsi" w:cs="Tahoma"/>
                <w:sz w:val="16"/>
                <w:szCs w:val="16"/>
              </w:rPr>
            </w:pPr>
            <w:r w:rsidRPr="00EE23DD">
              <w:rPr>
                <w:rFonts w:asciiTheme="majorHAnsi" w:hAnsiTheme="majorHAnsi" w:cs="Tahoma"/>
                <w:sz w:val="16"/>
                <w:szCs w:val="16"/>
              </w:rPr>
              <w:t>10</w:t>
            </w:r>
          </w:p>
        </w:tc>
        <w:tc>
          <w:tcPr>
            <w:tcW w:w="2268" w:type="dxa"/>
            <w:tcBorders>
              <w:top w:val="nil"/>
              <w:left w:val="single" w:sz="4" w:space="0" w:color="auto"/>
              <w:bottom w:val="single" w:sz="4" w:space="0" w:color="auto"/>
              <w:right w:val="single" w:sz="4" w:space="0" w:color="auto"/>
            </w:tcBorders>
            <w:noWrap/>
          </w:tcPr>
          <w:p w:rsidR="00420A04" w:rsidRPr="00EE23DD" w:rsidRDefault="00420A04" w:rsidP="00006A88">
            <w:pPr>
              <w:pStyle w:val="Geenafstand"/>
              <w:rPr>
                <w:rFonts w:asciiTheme="majorHAnsi" w:hAnsiTheme="majorHAnsi" w:cs="Tahoma"/>
                <w:bCs/>
                <w:sz w:val="16"/>
                <w:szCs w:val="16"/>
              </w:rPr>
            </w:pPr>
            <w:r w:rsidRPr="00EE23DD">
              <w:rPr>
                <w:rFonts w:asciiTheme="majorHAnsi" w:hAnsiTheme="majorHAnsi" w:cs="Tahoma"/>
                <w:bCs/>
                <w:sz w:val="16"/>
                <w:szCs w:val="16"/>
              </w:rPr>
              <w:t xml:space="preserve">Evaluatie kwaliteit leeromgeving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sidRPr="00EE23DD">
              <w:rPr>
                <w:rFonts w:asciiTheme="majorHAnsi" w:eastAsia="Times New Roman" w:hAnsiTheme="majorHAnsi" w:cs="Tahoma"/>
                <w:b/>
                <w:bCs/>
                <w:sz w:val="16"/>
                <w:szCs w:val="16"/>
              </w:rPr>
              <w:t>x</w:t>
            </w: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vAlign w:val="bottom"/>
          </w:tcPr>
          <w:p w:rsidR="00420A04" w:rsidRPr="00EE23DD" w:rsidRDefault="00420A04" w:rsidP="00006A88">
            <w:pPr>
              <w:spacing w:line="240" w:lineRule="auto"/>
              <w:jc w:val="center"/>
              <w:rPr>
                <w:rFonts w:asciiTheme="majorHAnsi" w:eastAsia="Times New Roman" w:hAnsiTheme="majorHAnsi" w:cs="Tahoma"/>
                <w:sz w:val="16"/>
                <w:szCs w:val="16"/>
              </w:rPr>
            </w:pPr>
          </w:p>
        </w:tc>
        <w:tc>
          <w:tcPr>
            <w:tcW w:w="2268" w:type="dxa"/>
            <w:tcBorders>
              <w:top w:val="nil"/>
              <w:left w:val="single" w:sz="4" w:space="0" w:color="auto"/>
              <w:bottom w:val="single" w:sz="4" w:space="0" w:color="auto"/>
              <w:right w:val="single" w:sz="4" w:space="0" w:color="auto"/>
            </w:tcBorders>
            <w:noWrap/>
          </w:tcPr>
          <w:p w:rsidR="00420A04" w:rsidRPr="00EE23DD" w:rsidRDefault="00420A04" w:rsidP="00006A88">
            <w:pPr>
              <w:pStyle w:val="Geenafstand"/>
              <w:rPr>
                <w:rFonts w:asciiTheme="majorHAnsi" w:hAnsiTheme="majorHAnsi" w:cs="Tahoma"/>
                <w:b/>
                <w:bCs/>
                <w:sz w:val="16"/>
                <w:szCs w:val="16"/>
              </w:rPr>
            </w:pPr>
            <w:r w:rsidRPr="00EE23DD">
              <w:rPr>
                <w:rFonts w:asciiTheme="majorHAnsi" w:hAnsiTheme="majorHAnsi" w:cs="Tahoma"/>
                <w:b/>
                <w:bCs/>
                <w:sz w:val="16"/>
                <w:szCs w:val="16"/>
              </w:rPr>
              <w:t xml:space="preserve">Instituutsopleiders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11</w:t>
            </w:r>
          </w:p>
        </w:tc>
        <w:tc>
          <w:tcPr>
            <w:tcW w:w="2268" w:type="dxa"/>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 xml:space="preserve">Evaluatie kwaliteit leeromgeving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sidRPr="00EE23DD">
              <w:rPr>
                <w:rFonts w:asciiTheme="majorHAnsi" w:eastAsia="Times New Roman" w:hAnsiTheme="majorHAnsi" w:cs="Tahoma"/>
                <w:b/>
                <w:bCs/>
                <w:sz w:val="16"/>
                <w:szCs w:val="16"/>
              </w:rPr>
              <w:t>x</w:t>
            </w: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tcPr>
          <w:p w:rsidR="00420A04" w:rsidRPr="00EE23DD" w:rsidRDefault="00420A04" w:rsidP="00006A88">
            <w:pPr>
              <w:spacing w:line="240" w:lineRule="auto"/>
              <w:rPr>
                <w:rFonts w:asciiTheme="majorHAnsi" w:eastAsia="Times New Roman" w:hAnsiTheme="majorHAnsi" w:cs="Tahoma"/>
                <w:sz w:val="16"/>
                <w:szCs w:val="16"/>
              </w:rPr>
            </w:pPr>
          </w:p>
        </w:tc>
        <w:tc>
          <w:tcPr>
            <w:tcW w:w="2268" w:type="dxa"/>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b/>
                <w:bCs/>
                <w:sz w:val="16"/>
                <w:szCs w:val="16"/>
              </w:rPr>
            </w:pPr>
            <w:r w:rsidRPr="00EE23DD">
              <w:rPr>
                <w:rFonts w:asciiTheme="majorHAnsi" w:eastAsia="Times New Roman" w:hAnsiTheme="majorHAnsi" w:cs="Tahoma"/>
                <w:b/>
                <w:bCs/>
                <w:sz w:val="16"/>
                <w:szCs w:val="16"/>
              </w:rPr>
              <w:t>Schoolleiding, management LO’s</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r w:rsidR="00420A04" w:rsidRPr="00EE23DD" w:rsidTr="00420A04">
        <w:trPr>
          <w:trHeight w:val="255"/>
        </w:trPr>
        <w:tc>
          <w:tcPr>
            <w:tcW w:w="852" w:type="dxa"/>
            <w:tcBorders>
              <w:top w:val="single" w:sz="4" w:space="0" w:color="auto"/>
              <w:left w:val="single" w:sz="4" w:space="0" w:color="auto"/>
              <w:bottom w:val="single" w:sz="4" w:space="0" w:color="auto"/>
              <w:right w:val="nil"/>
            </w:tcBorders>
            <w:noWrap/>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12</w:t>
            </w:r>
          </w:p>
        </w:tc>
        <w:tc>
          <w:tcPr>
            <w:tcW w:w="2268" w:type="dxa"/>
            <w:tcBorders>
              <w:top w:val="nil"/>
              <w:left w:val="single" w:sz="4" w:space="0" w:color="auto"/>
              <w:bottom w:val="single" w:sz="4" w:space="0" w:color="auto"/>
              <w:right w:val="single" w:sz="4" w:space="0" w:color="auto"/>
            </w:tcBorders>
            <w:noWrap/>
            <w:vAlign w:val="bottom"/>
          </w:tcPr>
          <w:p w:rsidR="00420A04" w:rsidRPr="00EE23DD" w:rsidRDefault="00420A04" w:rsidP="00006A88">
            <w:pPr>
              <w:spacing w:line="240" w:lineRule="auto"/>
              <w:rPr>
                <w:rFonts w:asciiTheme="majorHAnsi" w:eastAsia="Times New Roman" w:hAnsiTheme="majorHAnsi" w:cs="Tahoma"/>
                <w:sz w:val="16"/>
                <w:szCs w:val="16"/>
              </w:rPr>
            </w:pPr>
            <w:r w:rsidRPr="00EE23DD">
              <w:rPr>
                <w:rFonts w:asciiTheme="majorHAnsi" w:eastAsia="Times New Roman" w:hAnsiTheme="majorHAnsi" w:cs="Tahoma"/>
                <w:sz w:val="16"/>
                <w:szCs w:val="16"/>
              </w:rPr>
              <w:t xml:space="preserve">Evaluatie kwaliteit leeromgeving </w:t>
            </w: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9"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708"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r>
              <w:rPr>
                <w:rFonts w:asciiTheme="majorHAnsi" w:eastAsia="Times New Roman" w:hAnsiTheme="majorHAnsi" w:cs="Tahoma"/>
                <w:b/>
                <w:bCs/>
                <w:sz w:val="16"/>
                <w:szCs w:val="16"/>
              </w:rPr>
              <w:t>x</w:t>
            </w:r>
          </w:p>
        </w:tc>
        <w:tc>
          <w:tcPr>
            <w:tcW w:w="567" w:type="dxa"/>
            <w:tcBorders>
              <w:top w:val="nil"/>
              <w:left w:val="nil"/>
              <w:bottom w:val="single" w:sz="4" w:space="0" w:color="auto"/>
              <w:right w:val="single" w:sz="4" w:space="0" w:color="auto"/>
            </w:tcBorders>
            <w:noWrap/>
            <w:vAlign w:val="bottom"/>
          </w:tcPr>
          <w:p w:rsidR="00420A04" w:rsidRPr="00EE23DD" w:rsidRDefault="00420A04" w:rsidP="00006A88">
            <w:pPr>
              <w:spacing w:line="240" w:lineRule="auto"/>
              <w:jc w:val="center"/>
              <w:rPr>
                <w:rFonts w:asciiTheme="majorHAnsi" w:eastAsia="Times New Roman" w:hAnsiTheme="majorHAnsi" w:cs="Tahoma"/>
                <w:b/>
                <w:bCs/>
                <w:sz w:val="16"/>
                <w:szCs w:val="16"/>
              </w:rPr>
            </w:pPr>
          </w:p>
        </w:tc>
        <w:tc>
          <w:tcPr>
            <w:tcW w:w="567" w:type="dxa"/>
            <w:tcBorders>
              <w:top w:val="nil"/>
              <w:left w:val="nil"/>
              <w:bottom w:val="single" w:sz="4" w:space="0" w:color="auto"/>
              <w:right w:val="single" w:sz="4" w:space="0" w:color="auto"/>
            </w:tcBorders>
          </w:tcPr>
          <w:p w:rsidR="00420A04" w:rsidRPr="00EE23DD" w:rsidRDefault="00420A04" w:rsidP="00006A88">
            <w:pPr>
              <w:spacing w:line="240" w:lineRule="auto"/>
              <w:jc w:val="center"/>
              <w:rPr>
                <w:rFonts w:asciiTheme="majorHAnsi" w:eastAsia="Times New Roman" w:hAnsiTheme="majorHAnsi" w:cs="Tahoma"/>
                <w:b/>
                <w:bCs/>
                <w:sz w:val="16"/>
                <w:szCs w:val="16"/>
              </w:rPr>
            </w:pPr>
          </w:p>
        </w:tc>
      </w:tr>
    </w:tbl>
    <w:p w:rsidR="00420A04" w:rsidRPr="00EE23DD" w:rsidRDefault="00420A04" w:rsidP="00420A04">
      <w:pPr>
        <w:spacing w:line="240" w:lineRule="auto"/>
        <w:rPr>
          <w:rFonts w:asciiTheme="majorHAnsi" w:hAnsiTheme="majorHAnsi" w:cstheme="minorHAnsi"/>
          <w:sz w:val="16"/>
          <w:szCs w:val="16"/>
          <w:lang w:eastAsia="nl-NL"/>
        </w:rPr>
      </w:pPr>
    </w:p>
    <w:p w:rsidR="00420A04" w:rsidRPr="000E4DE2" w:rsidRDefault="00420A04" w:rsidP="00420A04">
      <w:pPr>
        <w:rPr>
          <w:rFonts w:ascii="Tahoma" w:hAnsi="Tahoma" w:cs="Tahoma"/>
          <w:sz w:val="21"/>
          <w:szCs w:val="21"/>
        </w:rPr>
      </w:pPr>
    </w:p>
    <w:p w:rsidR="00420A04" w:rsidRPr="00EE23DD" w:rsidRDefault="00420A04" w:rsidP="00420A04">
      <w:pPr>
        <w:spacing w:line="240" w:lineRule="auto"/>
        <w:rPr>
          <w:rFonts w:asciiTheme="majorHAnsi" w:hAnsiTheme="majorHAnsi" w:cstheme="minorHAnsi"/>
          <w:sz w:val="16"/>
          <w:szCs w:val="16"/>
          <w:lang w:eastAsia="nl-NL"/>
        </w:rPr>
      </w:pPr>
    </w:p>
    <w:p w:rsidR="00420A04" w:rsidRPr="00EE23DD" w:rsidRDefault="00420A04" w:rsidP="00420A04">
      <w:pPr>
        <w:spacing w:line="240" w:lineRule="auto"/>
        <w:rPr>
          <w:rFonts w:cstheme="minorHAnsi"/>
          <w:sz w:val="16"/>
          <w:szCs w:val="16"/>
          <w:lang w:eastAsia="nl-NL"/>
        </w:rPr>
      </w:pPr>
    </w:p>
    <w:p w:rsidR="00420A04" w:rsidRPr="00F10D51" w:rsidRDefault="00420A04" w:rsidP="00420A04">
      <w:pPr>
        <w:pStyle w:val="Kop2"/>
        <w:numPr>
          <w:ilvl w:val="0"/>
          <w:numId w:val="0"/>
        </w:numPr>
        <w:tabs>
          <w:tab w:val="left" w:pos="708"/>
        </w:tabs>
        <w:spacing w:line="240" w:lineRule="auto"/>
        <w:ind w:left="576" w:hanging="576"/>
        <w:rPr>
          <w:rFonts w:ascii="Tahoma" w:hAnsi="Tahoma" w:cs="Tahoma"/>
          <w:szCs w:val="24"/>
        </w:rPr>
      </w:pPr>
      <w:bookmarkStart w:id="18" w:name="_Toc247529102"/>
      <w:r>
        <w:rPr>
          <w:rFonts w:ascii="Tahoma" w:hAnsi="Tahoma" w:cs="Tahoma"/>
          <w:szCs w:val="24"/>
        </w:rPr>
        <w:tab/>
      </w:r>
      <w:bookmarkStart w:id="19" w:name="_Toc415734694"/>
      <w:r w:rsidRPr="00F10D51">
        <w:rPr>
          <w:rFonts w:ascii="Tahoma" w:hAnsi="Tahoma" w:cs="Tahoma"/>
          <w:szCs w:val="24"/>
        </w:rPr>
        <w:t>Communicatie</w:t>
      </w:r>
      <w:bookmarkEnd w:id="19"/>
      <w:r w:rsidRPr="00F10D51">
        <w:rPr>
          <w:rFonts w:ascii="Tahoma" w:hAnsi="Tahoma" w:cs="Tahoma"/>
          <w:szCs w:val="24"/>
        </w:rPr>
        <w:t xml:space="preserve"> </w:t>
      </w:r>
      <w:bookmarkEnd w:id="18"/>
    </w:p>
    <w:p w:rsidR="00420A04" w:rsidRDefault="00420A04" w:rsidP="00420A04">
      <w:pPr>
        <w:spacing w:line="240" w:lineRule="auto"/>
        <w:ind w:left="576"/>
        <w:rPr>
          <w:rFonts w:ascii="Tahoma" w:hAnsi="Tahoma" w:cs="Tahoma"/>
          <w:sz w:val="21"/>
          <w:szCs w:val="21"/>
        </w:rPr>
      </w:pPr>
      <w:r w:rsidRPr="00F10D51">
        <w:rPr>
          <w:rFonts w:ascii="Tahoma" w:hAnsi="Tahoma" w:cs="Tahoma"/>
          <w:sz w:val="21"/>
          <w:szCs w:val="21"/>
        </w:rPr>
        <w:t>Een verbeter</w:t>
      </w:r>
      <w:r>
        <w:rPr>
          <w:rFonts w:ascii="Tahoma" w:hAnsi="Tahoma" w:cs="Tahoma"/>
          <w:sz w:val="21"/>
          <w:szCs w:val="21"/>
        </w:rPr>
        <w:t xml:space="preserve">punt is communicatie. Routing: </w:t>
      </w:r>
      <w:r>
        <w:rPr>
          <w:rFonts w:ascii="Tahoma" w:hAnsi="Tahoma" w:cs="Tahoma"/>
          <w:sz w:val="21"/>
          <w:szCs w:val="21"/>
        </w:rPr>
        <w:br/>
      </w:r>
      <w:r w:rsidRPr="00270149">
        <w:rPr>
          <w:rFonts w:ascii="Tahoma" w:hAnsi="Tahoma" w:cs="Tahoma"/>
          <w:sz w:val="21"/>
          <w:szCs w:val="21"/>
        </w:rPr>
        <w:t>NB: dit formuli</w:t>
      </w:r>
      <w:r>
        <w:rPr>
          <w:rFonts w:ascii="Tahoma" w:hAnsi="Tahoma" w:cs="Tahoma"/>
          <w:sz w:val="21"/>
          <w:szCs w:val="21"/>
        </w:rPr>
        <w:t xml:space="preserve">er zullen we in de loop van 2014-2015 </w:t>
      </w:r>
      <w:r w:rsidRPr="00270149">
        <w:rPr>
          <w:rFonts w:ascii="Tahoma" w:hAnsi="Tahoma" w:cs="Tahoma"/>
          <w:sz w:val="21"/>
          <w:szCs w:val="21"/>
        </w:rPr>
        <w:t xml:space="preserve">verder invullen. </w:t>
      </w:r>
    </w:p>
    <w:p w:rsidR="00420A04" w:rsidRPr="00F10D51" w:rsidRDefault="00420A04" w:rsidP="00420A04">
      <w:pPr>
        <w:spacing w:line="240" w:lineRule="auto"/>
        <w:ind w:left="576"/>
        <w:rPr>
          <w:rFonts w:ascii="Tahoma" w:hAnsi="Tahoma" w:cs="Tahoma"/>
          <w:sz w:val="21"/>
          <w:szCs w:val="21"/>
        </w:rPr>
      </w:pPr>
    </w:p>
    <w:tbl>
      <w:tblPr>
        <w:tblStyle w:val="Tabelraster"/>
        <w:tblW w:w="0" w:type="auto"/>
        <w:tblLook w:val="04A0" w:firstRow="1" w:lastRow="0" w:firstColumn="1" w:lastColumn="0" w:noHBand="0" w:noVBand="1"/>
      </w:tblPr>
      <w:tblGrid>
        <w:gridCol w:w="1311"/>
        <w:gridCol w:w="2479"/>
        <w:gridCol w:w="1820"/>
        <w:gridCol w:w="1266"/>
        <w:gridCol w:w="1427"/>
      </w:tblGrid>
      <w:tr w:rsidR="00420A04" w:rsidRPr="000C075A" w:rsidTr="00006A88">
        <w:trPr>
          <w:cnfStyle w:val="100000000000" w:firstRow="1" w:lastRow="0" w:firstColumn="0" w:lastColumn="0" w:oddVBand="0" w:evenVBand="0" w:oddHBand="0" w:evenHBand="0" w:firstRowFirstColumn="0" w:firstRowLastColumn="0" w:lastRowFirstColumn="0" w:lastRowLastColumn="0"/>
        </w:trPr>
        <w:tc>
          <w:tcPr>
            <w:tcW w:w="1526" w:type="dxa"/>
            <w:tcBorders>
              <w:top w:val="single" w:sz="4" w:space="0" w:color="auto"/>
              <w:left w:val="single" w:sz="4" w:space="0" w:color="auto"/>
              <w:bottom w:val="single" w:sz="4" w:space="0" w:color="auto"/>
              <w:right w:val="single" w:sz="4" w:space="0" w:color="auto"/>
            </w:tcBorders>
            <w:hideMark/>
          </w:tcPr>
          <w:p w:rsidR="00420A04" w:rsidRPr="000C075A" w:rsidRDefault="00420A04" w:rsidP="00006A88">
            <w:pPr>
              <w:rPr>
                <w:rFonts w:ascii="Tahoma" w:hAnsi="Tahoma" w:cs="Tahoma"/>
                <w:b/>
                <w:sz w:val="16"/>
                <w:szCs w:val="16"/>
              </w:rPr>
            </w:pPr>
            <w:r w:rsidRPr="000C075A">
              <w:rPr>
                <w:rFonts w:ascii="Tahoma" w:hAnsi="Tahoma" w:cs="Tahoma"/>
                <w:b/>
                <w:sz w:val="16"/>
                <w:szCs w:val="16"/>
              </w:rPr>
              <w:t>Onderzoek</w:t>
            </w:r>
          </w:p>
        </w:tc>
        <w:tc>
          <w:tcPr>
            <w:tcW w:w="3118" w:type="dxa"/>
            <w:tcBorders>
              <w:top w:val="single" w:sz="4" w:space="0" w:color="auto"/>
              <w:left w:val="single" w:sz="4" w:space="0" w:color="auto"/>
              <w:bottom w:val="single" w:sz="4" w:space="0" w:color="auto"/>
              <w:right w:val="single" w:sz="4" w:space="0" w:color="auto"/>
            </w:tcBorders>
            <w:hideMark/>
          </w:tcPr>
          <w:p w:rsidR="00420A04" w:rsidRPr="000C075A" w:rsidRDefault="00420A04" w:rsidP="00006A88">
            <w:pPr>
              <w:rPr>
                <w:rFonts w:ascii="Tahoma" w:hAnsi="Tahoma" w:cs="Tahoma"/>
                <w:b/>
                <w:sz w:val="16"/>
                <w:szCs w:val="16"/>
              </w:rPr>
            </w:pPr>
            <w:r w:rsidRPr="000C075A">
              <w:rPr>
                <w:rFonts w:ascii="Tahoma" w:hAnsi="Tahoma" w:cs="Tahoma"/>
                <w:b/>
                <w:sz w:val="16"/>
                <w:szCs w:val="16"/>
              </w:rPr>
              <w:t xml:space="preserve">Verantwoordelijke </w:t>
            </w:r>
          </w:p>
          <w:p w:rsidR="00420A04" w:rsidRPr="000C075A" w:rsidRDefault="00420A04" w:rsidP="00006A88">
            <w:pPr>
              <w:rPr>
                <w:rFonts w:ascii="Tahoma" w:hAnsi="Tahoma" w:cs="Tahoma"/>
                <w:b/>
                <w:sz w:val="16"/>
                <w:szCs w:val="16"/>
              </w:rPr>
            </w:pPr>
            <w:r w:rsidRPr="000C075A">
              <w:rPr>
                <w:rFonts w:ascii="Tahoma" w:hAnsi="Tahoma" w:cs="Tahoma"/>
                <w:b/>
                <w:sz w:val="16"/>
                <w:szCs w:val="16"/>
              </w:rPr>
              <w:t>voor rapportage</w:t>
            </w:r>
          </w:p>
        </w:tc>
        <w:tc>
          <w:tcPr>
            <w:tcW w:w="2410" w:type="dxa"/>
            <w:tcBorders>
              <w:top w:val="single" w:sz="4" w:space="0" w:color="auto"/>
              <w:left w:val="single" w:sz="4" w:space="0" w:color="auto"/>
              <w:bottom w:val="single" w:sz="4" w:space="0" w:color="auto"/>
              <w:right w:val="single" w:sz="4" w:space="0" w:color="auto"/>
            </w:tcBorders>
            <w:hideMark/>
          </w:tcPr>
          <w:p w:rsidR="00420A04" w:rsidRPr="000C075A" w:rsidRDefault="00420A04" w:rsidP="00006A88">
            <w:pPr>
              <w:rPr>
                <w:rFonts w:ascii="Tahoma" w:hAnsi="Tahoma" w:cs="Tahoma"/>
                <w:b/>
                <w:sz w:val="16"/>
                <w:szCs w:val="16"/>
              </w:rPr>
            </w:pPr>
            <w:r w:rsidRPr="000C075A">
              <w:rPr>
                <w:rFonts w:ascii="Tahoma" w:hAnsi="Tahoma" w:cs="Tahoma"/>
                <w:b/>
                <w:sz w:val="16"/>
                <w:szCs w:val="16"/>
              </w:rPr>
              <w:t>Ontvanger</w:t>
            </w:r>
          </w:p>
          <w:p w:rsidR="00420A04" w:rsidRPr="000C075A" w:rsidRDefault="00420A04" w:rsidP="00006A88">
            <w:pPr>
              <w:rPr>
                <w:rFonts w:ascii="Tahoma" w:hAnsi="Tahoma" w:cs="Tahoma"/>
                <w:b/>
                <w:sz w:val="16"/>
                <w:szCs w:val="16"/>
              </w:rPr>
            </w:pPr>
            <w:r w:rsidRPr="000C075A">
              <w:rPr>
                <w:rFonts w:ascii="Tahoma" w:hAnsi="Tahoma" w:cs="Tahoma"/>
                <w:b/>
                <w:sz w:val="16"/>
                <w:szCs w:val="16"/>
              </w:rPr>
              <w:t>van de rapportage</w:t>
            </w:r>
          </w:p>
        </w:tc>
        <w:tc>
          <w:tcPr>
            <w:tcW w:w="1418" w:type="dxa"/>
            <w:tcBorders>
              <w:top w:val="single" w:sz="4" w:space="0" w:color="auto"/>
              <w:left w:val="single" w:sz="4" w:space="0" w:color="auto"/>
              <w:bottom w:val="single" w:sz="4" w:space="0" w:color="auto"/>
              <w:right w:val="single" w:sz="4" w:space="0" w:color="auto"/>
            </w:tcBorders>
          </w:tcPr>
          <w:p w:rsidR="00420A04" w:rsidRPr="000C075A" w:rsidRDefault="00420A04" w:rsidP="00006A88">
            <w:pPr>
              <w:rPr>
                <w:rFonts w:ascii="Tahoma" w:hAnsi="Tahoma" w:cs="Tahoma"/>
                <w:b/>
                <w:sz w:val="16"/>
                <w:szCs w:val="16"/>
              </w:rPr>
            </w:pPr>
            <w:r w:rsidRPr="000C075A">
              <w:rPr>
                <w:rFonts w:ascii="Tahoma" w:hAnsi="Tahoma" w:cs="Tahoma"/>
                <w:b/>
                <w:sz w:val="16"/>
                <w:szCs w:val="16"/>
              </w:rPr>
              <w:t xml:space="preserve">Bespreking </w:t>
            </w:r>
          </w:p>
          <w:p w:rsidR="00420A04" w:rsidRPr="000C075A" w:rsidRDefault="00420A04" w:rsidP="00006A88">
            <w:pPr>
              <w:rPr>
                <w:rFonts w:ascii="Tahoma" w:hAnsi="Tahoma" w:cs="Tahoma"/>
                <w:b/>
                <w:sz w:val="16"/>
                <w:szCs w:val="16"/>
              </w:rPr>
            </w:pPr>
            <w:r w:rsidRPr="000C075A">
              <w:rPr>
                <w:rFonts w:ascii="Tahoma" w:hAnsi="Tahoma" w:cs="Tahoma"/>
                <w:b/>
                <w:sz w:val="16"/>
                <w:szCs w:val="16"/>
              </w:rPr>
              <w:t>in</w:t>
            </w:r>
          </w:p>
        </w:tc>
        <w:tc>
          <w:tcPr>
            <w:tcW w:w="1418" w:type="dxa"/>
            <w:tcBorders>
              <w:top w:val="single" w:sz="4" w:space="0" w:color="auto"/>
              <w:left w:val="single" w:sz="4" w:space="0" w:color="auto"/>
              <w:bottom w:val="single" w:sz="4" w:space="0" w:color="auto"/>
              <w:right w:val="single" w:sz="4" w:space="0" w:color="auto"/>
            </w:tcBorders>
          </w:tcPr>
          <w:p w:rsidR="00420A04" w:rsidRPr="000C075A" w:rsidRDefault="00420A04" w:rsidP="00006A88">
            <w:pPr>
              <w:rPr>
                <w:rFonts w:ascii="Tahoma" w:hAnsi="Tahoma" w:cs="Tahoma"/>
                <w:b/>
                <w:sz w:val="16"/>
                <w:szCs w:val="16"/>
              </w:rPr>
            </w:pPr>
            <w:r w:rsidRPr="000C075A">
              <w:rPr>
                <w:rFonts w:ascii="Tahoma" w:hAnsi="Tahoma" w:cs="Tahoma"/>
                <w:b/>
                <w:sz w:val="16"/>
                <w:szCs w:val="16"/>
              </w:rPr>
              <w:t>Terugkoppeling</w:t>
            </w:r>
          </w:p>
          <w:p w:rsidR="00420A04" w:rsidRPr="000C075A" w:rsidRDefault="00420A04" w:rsidP="00006A88">
            <w:pPr>
              <w:rPr>
                <w:rFonts w:ascii="Tahoma" w:hAnsi="Tahoma" w:cs="Tahoma"/>
                <w:b/>
                <w:sz w:val="16"/>
                <w:szCs w:val="16"/>
              </w:rPr>
            </w:pPr>
            <w:r w:rsidRPr="000C075A">
              <w:rPr>
                <w:rFonts w:ascii="Tahoma" w:hAnsi="Tahoma" w:cs="Tahoma"/>
                <w:b/>
                <w:sz w:val="16"/>
                <w:szCs w:val="16"/>
              </w:rPr>
              <w:t>naar</w:t>
            </w:r>
          </w:p>
        </w:tc>
      </w:tr>
      <w:tr w:rsidR="00420A04" w:rsidRPr="00F10D51" w:rsidTr="00006A88">
        <w:tc>
          <w:tcPr>
            <w:tcW w:w="1526"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31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2410"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r>
      <w:tr w:rsidR="00420A04" w:rsidRPr="00F10D51" w:rsidTr="00006A88">
        <w:tc>
          <w:tcPr>
            <w:tcW w:w="1526"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31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2410"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r>
      <w:tr w:rsidR="00420A04" w:rsidRPr="00F10D51" w:rsidTr="00006A88">
        <w:tc>
          <w:tcPr>
            <w:tcW w:w="1526"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31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2410"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r>
      <w:tr w:rsidR="00420A04" w:rsidRPr="00F10D51" w:rsidTr="00006A88">
        <w:tc>
          <w:tcPr>
            <w:tcW w:w="1526"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31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2410"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r>
      <w:tr w:rsidR="00420A04" w:rsidRPr="00F10D51" w:rsidTr="00006A88">
        <w:tc>
          <w:tcPr>
            <w:tcW w:w="1526"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31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2410"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r>
      <w:tr w:rsidR="00420A04" w:rsidRPr="00F10D51" w:rsidTr="00006A88">
        <w:tc>
          <w:tcPr>
            <w:tcW w:w="1526"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31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2410"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r>
      <w:tr w:rsidR="00420A04" w:rsidRPr="00F10D51" w:rsidTr="00006A88">
        <w:tc>
          <w:tcPr>
            <w:tcW w:w="1526"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31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2410"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r>
      <w:tr w:rsidR="00420A04" w:rsidRPr="00F10D51" w:rsidTr="00006A88">
        <w:tc>
          <w:tcPr>
            <w:tcW w:w="1526"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31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2410"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r>
      <w:tr w:rsidR="00420A04" w:rsidRPr="00F10D51" w:rsidTr="00006A88">
        <w:tc>
          <w:tcPr>
            <w:tcW w:w="1526"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31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2410"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r>
      <w:tr w:rsidR="00420A04" w:rsidRPr="00F10D51" w:rsidTr="00006A88">
        <w:tc>
          <w:tcPr>
            <w:tcW w:w="1526"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31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2410"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r>
      <w:tr w:rsidR="00420A04" w:rsidRPr="00F10D51" w:rsidTr="00006A88">
        <w:tc>
          <w:tcPr>
            <w:tcW w:w="1526"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31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2410"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c>
          <w:tcPr>
            <w:tcW w:w="1418" w:type="dxa"/>
            <w:tcBorders>
              <w:top w:val="single" w:sz="4" w:space="0" w:color="auto"/>
              <w:left w:val="single" w:sz="4" w:space="0" w:color="auto"/>
              <w:bottom w:val="single" w:sz="4" w:space="0" w:color="auto"/>
              <w:right w:val="single" w:sz="4" w:space="0" w:color="auto"/>
            </w:tcBorders>
          </w:tcPr>
          <w:p w:rsidR="00420A04" w:rsidRPr="00F10D51" w:rsidRDefault="00420A04" w:rsidP="00006A88">
            <w:pPr>
              <w:rPr>
                <w:rFonts w:ascii="Tahoma" w:hAnsi="Tahoma" w:cs="Tahoma"/>
                <w:sz w:val="21"/>
                <w:szCs w:val="21"/>
              </w:rPr>
            </w:pPr>
          </w:p>
        </w:tc>
      </w:tr>
    </w:tbl>
    <w:p w:rsidR="00420A04" w:rsidRPr="00F10D51" w:rsidRDefault="00420A04" w:rsidP="00420A04">
      <w:pPr>
        <w:spacing w:line="240" w:lineRule="auto"/>
        <w:rPr>
          <w:rFonts w:ascii="Tahoma" w:eastAsia="Times New Roman" w:hAnsi="Tahoma" w:cs="Tahoma"/>
          <w:sz w:val="21"/>
          <w:szCs w:val="21"/>
        </w:rPr>
      </w:pPr>
    </w:p>
    <w:p w:rsidR="00420A04" w:rsidRDefault="00420A04" w:rsidP="00420A04">
      <w:pPr>
        <w:spacing w:line="240" w:lineRule="auto"/>
        <w:ind w:left="708"/>
        <w:rPr>
          <w:rFonts w:ascii="Tahoma" w:hAnsi="Tahoma" w:cs="Tahoma"/>
          <w:sz w:val="21"/>
          <w:szCs w:val="21"/>
        </w:rPr>
      </w:pPr>
      <w:r w:rsidRPr="00F10D51">
        <w:rPr>
          <w:rFonts w:ascii="Tahoma" w:hAnsi="Tahoma" w:cs="Tahoma"/>
          <w:sz w:val="21"/>
          <w:szCs w:val="21"/>
        </w:rPr>
        <w:t>De verantwoordelijke voor de rapportage bespreekt de uitkomsten van het onderzoek met de</w:t>
      </w:r>
      <w:r>
        <w:rPr>
          <w:rFonts w:ascii="Tahoma" w:hAnsi="Tahoma" w:cs="Tahoma"/>
          <w:sz w:val="21"/>
          <w:szCs w:val="21"/>
        </w:rPr>
        <w:t xml:space="preserve"> deelnemers/doelgroep. Vervolgens stuurt hij/zij de </w:t>
      </w:r>
      <w:r w:rsidRPr="00F10D51">
        <w:rPr>
          <w:rFonts w:ascii="Tahoma" w:hAnsi="Tahoma" w:cs="Tahoma"/>
          <w:sz w:val="21"/>
          <w:szCs w:val="21"/>
        </w:rPr>
        <w:t xml:space="preserve">rapportage naar de werkgroep kwaliteitszorg </w:t>
      </w:r>
      <w:r>
        <w:rPr>
          <w:rFonts w:ascii="Tahoma" w:hAnsi="Tahoma" w:cs="Tahoma"/>
          <w:sz w:val="21"/>
          <w:szCs w:val="21"/>
        </w:rPr>
        <w:t xml:space="preserve">zorgt voor bespreking van de rapportage in KEB en waar zinvol in </w:t>
      </w:r>
      <w:r w:rsidRPr="00F10D51">
        <w:rPr>
          <w:rFonts w:ascii="Tahoma" w:hAnsi="Tahoma" w:cs="Tahoma"/>
          <w:sz w:val="21"/>
          <w:szCs w:val="21"/>
        </w:rPr>
        <w:t>WEB</w:t>
      </w:r>
      <w:r>
        <w:rPr>
          <w:rFonts w:ascii="Tahoma" w:hAnsi="Tahoma" w:cs="Tahoma"/>
          <w:sz w:val="21"/>
          <w:szCs w:val="21"/>
        </w:rPr>
        <w:t xml:space="preserve">. De bespreking leidt tot concrete verbeterpunten voor de toekomst. </w:t>
      </w:r>
    </w:p>
    <w:p w:rsidR="00420A04" w:rsidRDefault="00420A04" w:rsidP="00420A04">
      <w:pPr>
        <w:spacing w:line="240" w:lineRule="auto"/>
        <w:ind w:left="708"/>
        <w:rPr>
          <w:rFonts w:ascii="Tahoma" w:hAnsi="Tahoma" w:cs="Tahoma"/>
          <w:b/>
          <w:sz w:val="21"/>
          <w:szCs w:val="21"/>
          <w:lang w:eastAsia="nl-NL"/>
        </w:rPr>
      </w:pPr>
    </w:p>
    <w:p w:rsidR="00420A04" w:rsidRPr="003D1106" w:rsidRDefault="00420A04" w:rsidP="00420A04">
      <w:pPr>
        <w:spacing w:line="240" w:lineRule="auto"/>
        <w:ind w:left="708"/>
        <w:rPr>
          <w:rFonts w:ascii="Tahoma" w:hAnsi="Tahoma" w:cs="Tahoma"/>
          <w:sz w:val="21"/>
          <w:szCs w:val="21"/>
          <w:lang w:eastAsia="nl-NL"/>
        </w:rPr>
      </w:pPr>
      <w:r w:rsidRPr="003D1106">
        <w:rPr>
          <w:rFonts w:ascii="Tahoma" w:hAnsi="Tahoma" w:cs="Tahoma"/>
          <w:b/>
          <w:sz w:val="21"/>
          <w:szCs w:val="21"/>
          <w:lang w:eastAsia="nl-NL"/>
        </w:rPr>
        <w:t>Fasering verslaglegging</w:t>
      </w:r>
      <w:r w:rsidRPr="003D1106">
        <w:rPr>
          <w:rFonts w:ascii="Tahoma" w:hAnsi="Tahoma" w:cs="Tahoma"/>
          <w:sz w:val="21"/>
          <w:szCs w:val="21"/>
          <w:lang w:eastAsia="nl-NL"/>
        </w:rPr>
        <w:t xml:space="preserve"> </w:t>
      </w:r>
    </w:p>
    <w:p w:rsidR="00420A04" w:rsidRPr="00501012" w:rsidRDefault="00420A04" w:rsidP="00420A04">
      <w:pPr>
        <w:spacing w:line="240" w:lineRule="auto"/>
        <w:ind w:left="708"/>
        <w:rPr>
          <w:rFonts w:ascii="Tahoma" w:hAnsi="Tahoma" w:cs="Tahoma"/>
          <w:sz w:val="21"/>
          <w:szCs w:val="21"/>
          <w:lang w:eastAsia="nl-NL"/>
        </w:rPr>
      </w:pPr>
      <w:r w:rsidRPr="00501012">
        <w:rPr>
          <w:rFonts w:ascii="Tahoma" w:hAnsi="Tahoma" w:cs="Tahoma"/>
          <w:sz w:val="21"/>
          <w:szCs w:val="21"/>
          <w:lang w:eastAsia="nl-NL"/>
        </w:rPr>
        <w:t>Bij elke WEB/KEB worden bovenstaande tabellen gebruikt om de voortgang te bespreken ten aanzien van het uitvoeren van de verschillende onderzoek. We werken met de principe-afspraak dat de verslagen van de traditionele evaluaties een maand na het onderzoek beschikbaar zijn.</w:t>
      </w:r>
    </w:p>
    <w:p w:rsidR="00420A04" w:rsidRPr="00501012" w:rsidRDefault="00420A04" w:rsidP="00420A04">
      <w:pPr>
        <w:spacing w:line="240" w:lineRule="auto"/>
        <w:ind w:left="708"/>
        <w:rPr>
          <w:rFonts w:ascii="Tahoma" w:hAnsi="Tahoma" w:cs="Tahoma"/>
          <w:sz w:val="21"/>
          <w:szCs w:val="21"/>
          <w:lang w:eastAsia="nl-NL"/>
        </w:rPr>
      </w:pPr>
      <w:r w:rsidRPr="00501012">
        <w:rPr>
          <w:rFonts w:ascii="Tahoma" w:hAnsi="Tahoma" w:cs="Tahoma"/>
          <w:sz w:val="21"/>
          <w:szCs w:val="21"/>
          <w:lang w:eastAsia="nl-NL"/>
        </w:rPr>
        <w:t xml:space="preserve">De vijf actielijsten met indicatoren gebaseerd op het Projectplan Academisch Opleiden met Esprit worden in de maand mei ingevuld en besproken. De daarop gebaseerde ontwikkelplannen worden in juni besproken en (na wijzigingen) bijgesteld. </w:t>
      </w:r>
    </w:p>
    <w:p w:rsidR="00420A04" w:rsidRPr="003D1106" w:rsidRDefault="00420A04" w:rsidP="00420A04">
      <w:pPr>
        <w:spacing w:line="240" w:lineRule="auto"/>
        <w:ind w:left="708"/>
        <w:rPr>
          <w:rFonts w:ascii="Tahoma" w:hAnsi="Tahoma" w:cs="Tahoma"/>
          <w:sz w:val="21"/>
          <w:szCs w:val="21"/>
          <w:lang w:eastAsia="nl-NL"/>
        </w:rPr>
      </w:pPr>
      <w:r w:rsidRPr="00501012">
        <w:rPr>
          <w:rFonts w:ascii="Tahoma" w:hAnsi="Tahoma" w:cs="Tahoma"/>
          <w:sz w:val="21"/>
          <w:szCs w:val="21"/>
          <w:lang w:eastAsia="nl-NL"/>
        </w:rPr>
        <w:t>Twee keer per jaar wordt de voortgang op de actielijst verbeterpunten 2014-2016 besproken en wordt er vastgesteld óf en welke aanvullende acties nodig zijn.</w:t>
      </w:r>
    </w:p>
    <w:p w:rsidR="00420A04" w:rsidRDefault="00420A04" w:rsidP="00420A04">
      <w:pPr>
        <w:spacing w:line="240" w:lineRule="auto"/>
        <w:ind w:left="708"/>
        <w:rPr>
          <w:rFonts w:ascii="Tahoma" w:hAnsi="Tahoma" w:cs="Tahoma"/>
          <w:sz w:val="21"/>
          <w:szCs w:val="21"/>
          <w:lang w:eastAsia="nl-NL"/>
        </w:rPr>
      </w:pPr>
      <w:r w:rsidRPr="003D1106">
        <w:rPr>
          <w:rFonts w:ascii="Tahoma" w:hAnsi="Tahoma" w:cs="Tahoma"/>
          <w:sz w:val="21"/>
          <w:szCs w:val="21"/>
          <w:lang w:eastAsia="nl-NL"/>
        </w:rPr>
        <w:t xml:space="preserve">Juli: </w:t>
      </w:r>
      <w:r w:rsidRPr="003D1106">
        <w:rPr>
          <w:rFonts w:ascii="Tahoma" w:hAnsi="Tahoma" w:cs="Tahoma"/>
          <w:sz w:val="21"/>
          <w:szCs w:val="21"/>
          <w:lang w:eastAsia="nl-NL"/>
        </w:rPr>
        <w:tab/>
        <w:t xml:space="preserve">Alle verslagen van onderzoek moeten in juli gereed zijn. </w:t>
      </w:r>
      <w:r>
        <w:rPr>
          <w:rFonts w:ascii="Tahoma" w:hAnsi="Tahoma" w:cs="Tahoma"/>
          <w:sz w:val="21"/>
          <w:szCs w:val="21"/>
          <w:lang w:eastAsia="nl-NL"/>
        </w:rPr>
        <w:br/>
      </w:r>
      <w:r w:rsidRPr="003D1106">
        <w:rPr>
          <w:rFonts w:ascii="Tahoma" w:hAnsi="Tahoma" w:cs="Tahoma"/>
          <w:sz w:val="21"/>
          <w:szCs w:val="21"/>
          <w:lang w:eastAsia="nl-NL"/>
        </w:rPr>
        <w:t xml:space="preserve">Sept: </w:t>
      </w:r>
      <w:r w:rsidRPr="003D1106">
        <w:rPr>
          <w:rFonts w:ascii="Tahoma" w:hAnsi="Tahoma" w:cs="Tahoma"/>
          <w:sz w:val="21"/>
          <w:szCs w:val="21"/>
          <w:lang w:eastAsia="nl-NL"/>
        </w:rPr>
        <w:tab/>
        <w:t xml:space="preserve">Verslag 2013 plus plan 2014 schrijven. </w:t>
      </w:r>
      <w:r>
        <w:rPr>
          <w:rFonts w:ascii="Tahoma" w:hAnsi="Tahoma" w:cs="Tahoma"/>
          <w:sz w:val="21"/>
          <w:szCs w:val="21"/>
          <w:lang w:eastAsia="nl-NL"/>
        </w:rPr>
        <w:br/>
      </w:r>
      <w:r w:rsidRPr="003D1106">
        <w:rPr>
          <w:rFonts w:ascii="Tahoma" w:hAnsi="Tahoma" w:cs="Tahoma"/>
          <w:sz w:val="21"/>
          <w:szCs w:val="21"/>
          <w:lang w:eastAsia="nl-NL"/>
        </w:rPr>
        <w:t xml:space="preserve">Okt:  </w:t>
      </w:r>
      <w:r w:rsidRPr="003D1106">
        <w:rPr>
          <w:rFonts w:ascii="Tahoma" w:hAnsi="Tahoma" w:cs="Tahoma"/>
          <w:sz w:val="21"/>
          <w:szCs w:val="21"/>
          <w:lang w:eastAsia="nl-NL"/>
        </w:rPr>
        <w:tab/>
        <w:t>Verslag 1013 en plan 2014 vaststellen, conferentie met opleiders, schoolleiding en</w:t>
      </w:r>
    </w:p>
    <w:p w:rsidR="00420A04" w:rsidRDefault="00420A04" w:rsidP="00420A04">
      <w:pPr>
        <w:spacing w:line="240" w:lineRule="auto"/>
        <w:ind w:left="708"/>
        <w:rPr>
          <w:rFonts w:ascii="Tahoma" w:hAnsi="Tahoma" w:cs="Tahoma"/>
          <w:sz w:val="21"/>
          <w:szCs w:val="21"/>
          <w:lang w:eastAsia="nl-NL"/>
        </w:rPr>
      </w:pPr>
      <w:r>
        <w:rPr>
          <w:rFonts w:ascii="Tahoma" w:hAnsi="Tahoma" w:cs="Tahoma"/>
          <w:sz w:val="21"/>
          <w:szCs w:val="21"/>
          <w:lang w:eastAsia="nl-NL"/>
        </w:rPr>
        <w:tab/>
        <w:t>m</w:t>
      </w:r>
      <w:r w:rsidRPr="003D1106">
        <w:rPr>
          <w:rFonts w:ascii="Tahoma" w:hAnsi="Tahoma" w:cs="Tahoma"/>
          <w:sz w:val="21"/>
          <w:szCs w:val="21"/>
          <w:lang w:eastAsia="nl-NL"/>
        </w:rPr>
        <w:t xml:space="preserve">anagement LO’s voorbereiden. </w:t>
      </w:r>
      <w:r>
        <w:rPr>
          <w:rFonts w:ascii="Tahoma" w:hAnsi="Tahoma" w:cs="Tahoma"/>
          <w:sz w:val="21"/>
          <w:szCs w:val="21"/>
          <w:lang w:eastAsia="nl-NL"/>
        </w:rPr>
        <w:br/>
      </w:r>
      <w:r w:rsidRPr="003D1106">
        <w:rPr>
          <w:rFonts w:ascii="Tahoma" w:hAnsi="Tahoma" w:cs="Tahoma"/>
          <w:sz w:val="21"/>
          <w:szCs w:val="21"/>
          <w:lang w:eastAsia="nl-NL"/>
        </w:rPr>
        <w:t xml:space="preserve">Nov: </w:t>
      </w:r>
      <w:r w:rsidRPr="003D1106">
        <w:rPr>
          <w:rFonts w:ascii="Tahoma" w:hAnsi="Tahoma" w:cs="Tahoma"/>
          <w:sz w:val="21"/>
          <w:szCs w:val="21"/>
          <w:lang w:eastAsia="nl-NL"/>
        </w:rPr>
        <w:tab/>
        <w:t xml:space="preserve">Conferentie houden. Voorbereiding accreditatie opstarten. </w:t>
      </w:r>
    </w:p>
    <w:p w:rsidR="00420A04" w:rsidRDefault="00420A04" w:rsidP="00420A04">
      <w:r>
        <w:rPr>
          <w:rFonts w:ascii="Tahoma" w:hAnsi="Tahoma" w:cs="Tahoma"/>
          <w:sz w:val="21"/>
          <w:szCs w:val="21"/>
          <w:lang w:eastAsia="nl-NL"/>
        </w:rPr>
        <w:br w:type="page"/>
      </w:r>
    </w:p>
    <w:p w:rsidR="00420A04" w:rsidRDefault="00420A04" w:rsidP="00420A04"/>
    <w:p w:rsidR="00420A04" w:rsidRDefault="00420A04" w:rsidP="00420A04"/>
    <w:p w:rsidR="00420A04" w:rsidRDefault="00420A04" w:rsidP="00420A04">
      <w:pPr>
        <w:pStyle w:val="Kop1"/>
      </w:pPr>
      <w:bookmarkStart w:id="20" w:name="_Toc415734695"/>
      <w:r w:rsidRPr="00420A04">
        <w:t>Aanzet Plan Kwaliteitsborging 2012-2013</w:t>
      </w:r>
      <w:bookmarkEnd w:id="20"/>
    </w:p>
    <w:p w:rsidR="00420A04" w:rsidRPr="005F2A69" w:rsidRDefault="00420A04" w:rsidP="00420A04">
      <w:pPr>
        <w:spacing w:line="240" w:lineRule="auto"/>
        <w:ind w:left="708"/>
        <w:rPr>
          <w:rFonts w:ascii="Tahoma" w:hAnsi="Tahoma" w:cs="Tahoma"/>
          <w:b/>
          <w:sz w:val="21"/>
          <w:szCs w:val="21"/>
        </w:rPr>
      </w:pPr>
      <w:r w:rsidRPr="005F2A69">
        <w:rPr>
          <w:rFonts w:ascii="Tahoma" w:hAnsi="Tahoma" w:cs="Tahoma"/>
          <w:b/>
          <w:sz w:val="21"/>
          <w:szCs w:val="21"/>
        </w:rPr>
        <w:t>Vooraf:</w:t>
      </w:r>
    </w:p>
    <w:p w:rsidR="00420A04" w:rsidRDefault="00420A04" w:rsidP="00420A04">
      <w:pPr>
        <w:spacing w:line="240" w:lineRule="auto"/>
        <w:ind w:left="708"/>
        <w:rPr>
          <w:rFonts w:ascii="Tahoma" w:hAnsi="Tahoma" w:cs="Tahoma"/>
          <w:sz w:val="21"/>
          <w:szCs w:val="21"/>
        </w:rPr>
      </w:pPr>
      <w:r>
        <w:rPr>
          <w:rFonts w:ascii="Tahoma" w:hAnsi="Tahoma" w:cs="Tahoma"/>
          <w:sz w:val="21"/>
          <w:szCs w:val="21"/>
        </w:rPr>
        <w:t>In de inleiding hebben we de totstandkoming van het Plan Kwaliteitsborging beschreven en constateerden we dat er wel een aanzet is gemaakt voor het plan Kwaliteitsborging 2012-2013, maar dat dit niet afgemaakt en vastgesteld is. Gebrek aan tijd was daar de belangrijkste oorzaak voor.</w:t>
      </w:r>
    </w:p>
    <w:p w:rsidR="00420A04" w:rsidRDefault="00420A04" w:rsidP="00420A04">
      <w:pPr>
        <w:spacing w:line="240" w:lineRule="auto"/>
        <w:ind w:left="708"/>
        <w:rPr>
          <w:rFonts w:ascii="Tahoma" w:hAnsi="Tahoma" w:cs="Tahoma"/>
          <w:sz w:val="21"/>
          <w:szCs w:val="21"/>
        </w:rPr>
      </w:pPr>
      <w:r>
        <w:rPr>
          <w:rFonts w:ascii="Tahoma" w:hAnsi="Tahoma" w:cs="Tahoma"/>
          <w:sz w:val="21"/>
          <w:szCs w:val="21"/>
        </w:rPr>
        <w:t>We hebben ervoor gekozen om de aanzet wel te presenteren. Het geeft een goed beeld van de voornemens die we hadden en bovendien zijn die grotendeels ook uitgevoerd.</w:t>
      </w:r>
    </w:p>
    <w:p w:rsidR="00420A04" w:rsidRDefault="00420A04" w:rsidP="00420A04"/>
    <w:p w:rsidR="00420A04" w:rsidRDefault="00420A04" w:rsidP="00420A04"/>
    <w:p w:rsidR="00420A04" w:rsidRDefault="00006A88" w:rsidP="00006A88">
      <w:pPr>
        <w:pStyle w:val="Kop2"/>
      </w:pPr>
      <w:bookmarkStart w:id="21" w:name="_Toc415734696"/>
      <w:r w:rsidRPr="00006A88">
        <w:t>Inleiding</w:t>
      </w:r>
      <w:bookmarkEnd w:id="21"/>
    </w:p>
    <w:p w:rsidR="00006A88" w:rsidRDefault="00006A88" w:rsidP="00006A88">
      <w:pPr>
        <w:spacing w:line="240" w:lineRule="auto"/>
        <w:ind w:left="708"/>
        <w:rPr>
          <w:rFonts w:ascii="Tahoma" w:hAnsi="Tahoma" w:cs="Tahoma"/>
          <w:sz w:val="21"/>
          <w:szCs w:val="21"/>
        </w:rPr>
      </w:pPr>
      <w:r>
        <w:rPr>
          <w:rFonts w:ascii="Tahoma" w:hAnsi="Tahoma" w:cs="Tahoma"/>
          <w:sz w:val="21"/>
          <w:szCs w:val="21"/>
        </w:rPr>
        <w:t>In de inleiding wordt ingegaan op het doel, de doelgroep en de opbouw van het document. De tekst komt overeen met de inleiding op pagina 2.</w:t>
      </w:r>
    </w:p>
    <w:p w:rsidR="00420A04" w:rsidRDefault="00420A04" w:rsidP="00420A04"/>
    <w:p w:rsidR="00006A88" w:rsidRDefault="00006A88" w:rsidP="00420A04"/>
    <w:p w:rsidR="00006A88" w:rsidRDefault="00006A88" w:rsidP="00420A04"/>
    <w:p w:rsidR="00006A88" w:rsidRDefault="00006A88" w:rsidP="00006A88">
      <w:pPr>
        <w:pStyle w:val="Kop2"/>
      </w:pPr>
      <w:bookmarkStart w:id="22" w:name="_Toc415734697"/>
      <w:r w:rsidRPr="00006A88">
        <w:t>Vertrekpunten</w:t>
      </w:r>
      <w:bookmarkEnd w:id="22"/>
    </w:p>
    <w:p w:rsidR="00006A88" w:rsidRPr="001C38A6" w:rsidRDefault="00006A88" w:rsidP="00006A88">
      <w:pPr>
        <w:spacing w:line="240" w:lineRule="auto"/>
        <w:ind w:left="708"/>
        <w:rPr>
          <w:rFonts w:ascii="Tahoma" w:hAnsi="Tahoma" w:cs="Tahoma"/>
          <w:sz w:val="21"/>
          <w:szCs w:val="21"/>
        </w:rPr>
      </w:pPr>
      <w:r>
        <w:rPr>
          <w:rFonts w:ascii="Tahoma" w:hAnsi="Tahoma" w:cs="Tahoma"/>
          <w:sz w:val="21"/>
          <w:szCs w:val="21"/>
        </w:rPr>
        <w:t>We hebben drie belangrijke vertrekpunten voor kwaliteitsborging in 2013. Ten eerste de verbeteracties die genoemd worden in het jaarverslag kwaliteitsborging 2012. Ten tweede de doelstellingen ten aanzien van kwaliteitsborging zoals vastgesteld in het projectplan Academisch Opleiden met Esprit. Ten derde het besluit om de ZEK-IOS vragenlijsten te gebruiken en daarmee een benchmark te creëren.</w:t>
      </w:r>
    </w:p>
    <w:p w:rsidR="00006A88" w:rsidRDefault="00006A88" w:rsidP="00006A88"/>
    <w:p w:rsidR="00006A88" w:rsidRDefault="00006A88" w:rsidP="00420A04"/>
    <w:p w:rsidR="00006A88" w:rsidRDefault="00006A88" w:rsidP="00420A04"/>
    <w:p w:rsidR="00006A88" w:rsidRPr="00FE0785" w:rsidRDefault="00006A88" w:rsidP="00006A88">
      <w:pPr>
        <w:pStyle w:val="Kop3"/>
        <w:rPr>
          <w:sz w:val="32"/>
          <w:szCs w:val="32"/>
        </w:rPr>
      </w:pPr>
      <w:bookmarkStart w:id="23" w:name="_Toc415734698"/>
      <w:r w:rsidRPr="00FE0785">
        <w:rPr>
          <w:sz w:val="32"/>
          <w:szCs w:val="32"/>
        </w:rPr>
        <w:t xml:space="preserve">Inhoudelijke verbeteringen </w:t>
      </w:r>
      <w:r w:rsidRPr="00FE0785">
        <w:rPr>
          <w:b w:val="0"/>
          <w:szCs w:val="24"/>
        </w:rPr>
        <w:t>(opleiden in de school)</w:t>
      </w:r>
      <w:bookmarkEnd w:id="23"/>
    </w:p>
    <w:p w:rsidR="00006A88" w:rsidRPr="00B102FD" w:rsidRDefault="00006A88" w:rsidP="00006A88">
      <w:pPr>
        <w:spacing w:line="240" w:lineRule="auto"/>
        <w:ind w:left="708"/>
        <w:rPr>
          <w:rFonts w:ascii="Tahoma" w:hAnsi="Tahoma" w:cs="Tahoma"/>
          <w:sz w:val="21"/>
          <w:szCs w:val="21"/>
        </w:rPr>
      </w:pPr>
    </w:p>
    <w:tbl>
      <w:tblPr>
        <w:tblStyle w:val="Tabelraster10"/>
        <w:tblW w:w="0" w:type="auto"/>
        <w:tblInd w:w="708" w:type="dxa"/>
        <w:tblLook w:val="04A0" w:firstRow="1" w:lastRow="0" w:firstColumn="1" w:lastColumn="0" w:noHBand="0" w:noVBand="1"/>
      </w:tblPr>
      <w:tblGrid>
        <w:gridCol w:w="1918"/>
        <w:gridCol w:w="5808"/>
      </w:tblGrid>
      <w:tr w:rsidR="00006A88" w:rsidRPr="00B102FD" w:rsidTr="00006A88">
        <w:tc>
          <w:tcPr>
            <w:tcW w:w="2093" w:type="dxa"/>
          </w:tcPr>
          <w:p w:rsidR="00006A88" w:rsidRPr="00B102FD" w:rsidRDefault="00006A88" w:rsidP="00006A88">
            <w:pPr>
              <w:rPr>
                <w:rFonts w:ascii="Tahoma" w:hAnsi="Tahoma" w:cs="Tahoma"/>
                <w:b/>
                <w:sz w:val="21"/>
                <w:szCs w:val="21"/>
              </w:rPr>
            </w:pPr>
            <w:r w:rsidRPr="00B102FD">
              <w:rPr>
                <w:rFonts w:ascii="Tahoma" w:hAnsi="Tahoma" w:cs="Tahoma"/>
                <w:b/>
                <w:sz w:val="21"/>
                <w:szCs w:val="21"/>
              </w:rPr>
              <w:t>Onderwerp</w:t>
            </w:r>
          </w:p>
        </w:tc>
        <w:tc>
          <w:tcPr>
            <w:tcW w:w="7119" w:type="dxa"/>
          </w:tcPr>
          <w:p w:rsidR="00006A88" w:rsidRPr="00B102FD" w:rsidRDefault="00006A88" w:rsidP="00006A88">
            <w:pPr>
              <w:rPr>
                <w:rFonts w:ascii="Tahoma" w:hAnsi="Tahoma" w:cs="Tahoma"/>
                <w:b/>
                <w:sz w:val="21"/>
                <w:szCs w:val="21"/>
              </w:rPr>
            </w:pPr>
            <w:r w:rsidRPr="00B102FD">
              <w:rPr>
                <w:rFonts w:ascii="Tahoma" w:hAnsi="Tahoma" w:cs="Tahoma"/>
                <w:b/>
                <w:sz w:val="21"/>
                <w:szCs w:val="21"/>
              </w:rPr>
              <w:t>Verbeteracties</w:t>
            </w:r>
          </w:p>
        </w:tc>
      </w:tr>
      <w:tr w:rsidR="00006A88" w:rsidRPr="009F6C2D" w:rsidTr="00006A88">
        <w:tc>
          <w:tcPr>
            <w:tcW w:w="2093" w:type="dxa"/>
          </w:tcPr>
          <w:p w:rsidR="00006A88" w:rsidRPr="009F6C2D" w:rsidRDefault="00006A88" w:rsidP="00006A88">
            <w:pPr>
              <w:rPr>
                <w:rFonts w:ascii="Tahoma" w:hAnsi="Tahoma" w:cs="Tahoma"/>
                <w:sz w:val="16"/>
                <w:szCs w:val="16"/>
              </w:rPr>
            </w:pPr>
            <w:r w:rsidRPr="009F6C2D">
              <w:rPr>
                <w:rFonts w:ascii="Tahoma" w:hAnsi="Tahoma" w:cs="Tahoma"/>
                <w:sz w:val="16"/>
                <w:szCs w:val="16"/>
              </w:rPr>
              <w:t>Doelen en inhoud</w:t>
            </w:r>
          </w:p>
        </w:tc>
        <w:tc>
          <w:tcPr>
            <w:tcW w:w="7119" w:type="dxa"/>
          </w:tcPr>
          <w:p w:rsidR="00006A88" w:rsidRPr="009F6C2D" w:rsidRDefault="00006A88" w:rsidP="003D6275">
            <w:pPr>
              <w:numPr>
                <w:ilvl w:val="0"/>
                <w:numId w:val="17"/>
              </w:numPr>
              <w:spacing w:line="240" w:lineRule="auto"/>
              <w:contextualSpacing/>
              <w:rPr>
                <w:rFonts w:ascii="Tahoma" w:hAnsi="Tahoma" w:cs="Tahoma"/>
                <w:sz w:val="16"/>
                <w:szCs w:val="16"/>
              </w:rPr>
            </w:pPr>
            <w:r w:rsidRPr="009F6C2D">
              <w:rPr>
                <w:rFonts w:ascii="Tahoma" w:hAnsi="Tahoma" w:cs="Tahoma"/>
                <w:sz w:val="16"/>
                <w:szCs w:val="16"/>
              </w:rPr>
              <w:t xml:space="preserve">Bij alle modulen/trainingen nadrukkelijk aandacht besteden aan doelen, inhoud en werkwijze vooraf en bij de eerste bijeenkomst. </w:t>
            </w:r>
          </w:p>
          <w:p w:rsidR="00006A88" w:rsidRPr="009F6C2D" w:rsidRDefault="00006A88" w:rsidP="003D6275">
            <w:pPr>
              <w:numPr>
                <w:ilvl w:val="0"/>
                <w:numId w:val="17"/>
              </w:numPr>
              <w:spacing w:line="240" w:lineRule="auto"/>
              <w:contextualSpacing/>
              <w:rPr>
                <w:rFonts w:ascii="Tahoma" w:hAnsi="Tahoma" w:cs="Tahoma"/>
                <w:sz w:val="16"/>
                <w:szCs w:val="16"/>
              </w:rPr>
            </w:pPr>
            <w:r w:rsidRPr="009F6C2D">
              <w:rPr>
                <w:rFonts w:ascii="Tahoma" w:hAnsi="Tahoma" w:cs="Tahoma"/>
                <w:sz w:val="16"/>
                <w:szCs w:val="16"/>
              </w:rPr>
              <w:t>Bij ABV-module (CCK) docenten op scholen betrekken bij lessen op de scholen (ervaringsdeskundigen)</w:t>
            </w:r>
          </w:p>
        </w:tc>
      </w:tr>
      <w:tr w:rsidR="00006A88" w:rsidRPr="009F6C2D" w:rsidTr="00006A88">
        <w:tc>
          <w:tcPr>
            <w:tcW w:w="2093" w:type="dxa"/>
          </w:tcPr>
          <w:p w:rsidR="00006A88" w:rsidRPr="009F6C2D" w:rsidRDefault="00006A88" w:rsidP="00006A88">
            <w:pPr>
              <w:rPr>
                <w:rFonts w:ascii="Tahoma" w:hAnsi="Tahoma" w:cs="Tahoma"/>
                <w:sz w:val="16"/>
                <w:szCs w:val="16"/>
              </w:rPr>
            </w:pPr>
            <w:r w:rsidRPr="009F6C2D">
              <w:rPr>
                <w:rFonts w:ascii="Tahoma" w:hAnsi="Tahoma" w:cs="Tahoma"/>
                <w:sz w:val="16"/>
                <w:szCs w:val="16"/>
              </w:rPr>
              <w:t xml:space="preserve">Middelen </w:t>
            </w:r>
          </w:p>
          <w:p w:rsidR="00006A88" w:rsidRPr="009F6C2D" w:rsidRDefault="00006A88" w:rsidP="00006A88">
            <w:pPr>
              <w:rPr>
                <w:rFonts w:ascii="Tahoma" w:hAnsi="Tahoma" w:cs="Tahoma"/>
                <w:i/>
                <w:sz w:val="16"/>
                <w:szCs w:val="16"/>
              </w:rPr>
            </w:pPr>
          </w:p>
        </w:tc>
        <w:tc>
          <w:tcPr>
            <w:tcW w:w="7119" w:type="dxa"/>
          </w:tcPr>
          <w:p w:rsidR="00006A88" w:rsidRPr="009F6C2D" w:rsidRDefault="00006A88" w:rsidP="00006A88">
            <w:pPr>
              <w:rPr>
                <w:rFonts w:ascii="Tahoma" w:hAnsi="Tahoma" w:cs="Tahoma"/>
                <w:sz w:val="16"/>
                <w:szCs w:val="16"/>
              </w:rPr>
            </w:pPr>
            <w:r w:rsidRPr="009F6C2D">
              <w:rPr>
                <w:rFonts w:ascii="Tahoma" w:hAnsi="Tahoma" w:cs="Tahoma"/>
                <w:sz w:val="16"/>
                <w:szCs w:val="16"/>
              </w:rPr>
              <w:t xml:space="preserve">3.   Theorie/literatuur meer tot leven brengen. </w:t>
            </w:r>
          </w:p>
          <w:p w:rsidR="00006A88" w:rsidRPr="009F6C2D" w:rsidRDefault="00006A88" w:rsidP="00006A88">
            <w:pPr>
              <w:rPr>
                <w:rFonts w:ascii="Tahoma" w:hAnsi="Tahoma" w:cs="Tahoma"/>
                <w:sz w:val="16"/>
                <w:szCs w:val="16"/>
              </w:rPr>
            </w:pPr>
            <w:r w:rsidRPr="009F6C2D">
              <w:rPr>
                <w:rFonts w:ascii="Tahoma" w:hAnsi="Tahoma" w:cs="Tahoma"/>
                <w:sz w:val="16"/>
                <w:szCs w:val="16"/>
              </w:rPr>
              <w:t xml:space="preserve">4.   Presentatiemateriaal verbeteren. In boekje (syllabus) of </w:t>
            </w:r>
          </w:p>
          <w:p w:rsidR="00006A88" w:rsidRPr="009F6C2D" w:rsidRDefault="00006A88" w:rsidP="00006A88">
            <w:pPr>
              <w:rPr>
                <w:rFonts w:ascii="Tahoma" w:hAnsi="Tahoma" w:cs="Tahoma"/>
                <w:sz w:val="16"/>
                <w:szCs w:val="16"/>
              </w:rPr>
            </w:pPr>
            <w:r w:rsidRPr="009F6C2D">
              <w:rPr>
                <w:rFonts w:ascii="Tahoma" w:hAnsi="Tahoma" w:cs="Tahoma"/>
                <w:sz w:val="16"/>
                <w:szCs w:val="16"/>
              </w:rPr>
              <w:t xml:space="preserve">      digitale verzameling. </w:t>
            </w:r>
          </w:p>
        </w:tc>
      </w:tr>
      <w:tr w:rsidR="00006A88" w:rsidRPr="009F6C2D" w:rsidTr="00006A88">
        <w:tc>
          <w:tcPr>
            <w:tcW w:w="2093" w:type="dxa"/>
          </w:tcPr>
          <w:p w:rsidR="00006A88" w:rsidRPr="009F6C2D" w:rsidRDefault="00006A88" w:rsidP="00006A88">
            <w:pPr>
              <w:rPr>
                <w:rFonts w:ascii="Tahoma" w:hAnsi="Tahoma" w:cs="Tahoma"/>
                <w:sz w:val="16"/>
                <w:szCs w:val="16"/>
              </w:rPr>
            </w:pPr>
            <w:r w:rsidRPr="009F6C2D">
              <w:rPr>
                <w:rFonts w:ascii="Tahoma" w:hAnsi="Tahoma" w:cs="Tahoma"/>
                <w:sz w:val="16"/>
                <w:szCs w:val="16"/>
              </w:rPr>
              <w:t xml:space="preserve">Organisatie </w:t>
            </w:r>
          </w:p>
        </w:tc>
        <w:tc>
          <w:tcPr>
            <w:tcW w:w="7119" w:type="dxa"/>
          </w:tcPr>
          <w:p w:rsidR="00006A88" w:rsidRPr="009F6C2D" w:rsidRDefault="00006A88" w:rsidP="003D6275">
            <w:pPr>
              <w:numPr>
                <w:ilvl w:val="0"/>
                <w:numId w:val="17"/>
              </w:numPr>
              <w:spacing w:line="240" w:lineRule="auto"/>
              <w:contextualSpacing/>
              <w:rPr>
                <w:rFonts w:ascii="Tahoma" w:hAnsi="Tahoma" w:cs="Tahoma"/>
                <w:sz w:val="16"/>
                <w:szCs w:val="16"/>
              </w:rPr>
            </w:pPr>
            <w:r w:rsidRPr="009F6C2D">
              <w:rPr>
                <w:rFonts w:ascii="Tahoma" w:hAnsi="Tahoma" w:cs="Tahoma"/>
                <w:sz w:val="16"/>
                <w:szCs w:val="16"/>
              </w:rPr>
              <w:t xml:space="preserve">Organisatie training goed afstemmen op concentratievermogen </w:t>
            </w:r>
          </w:p>
          <w:p w:rsidR="00006A88" w:rsidRPr="009F6C2D" w:rsidRDefault="00006A88" w:rsidP="00006A88">
            <w:pPr>
              <w:ind w:left="360"/>
              <w:contextualSpacing/>
              <w:rPr>
                <w:rFonts w:ascii="Tahoma" w:hAnsi="Tahoma" w:cs="Tahoma"/>
                <w:sz w:val="16"/>
                <w:szCs w:val="16"/>
              </w:rPr>
            </w:pPr>
            <w:r w:rsidRPr="009F6C2D">
              <w:rPr>
                <w:rFonts w:ascii="Tahoma" w:hAnsi="Tahoma" w:cs="Tahoma"/>
                <w:sz w:val="16"/>
                <w:szCs w:val="16"/>
              </w:rPr>
              <w:t xml:space="preserve">deelnemers </w:t>
            </w:r>
          </w:p>
          <w:p w:rsidR="00006A88" w:rsidRPr="009F6C2D" w:rsidRDefault="00006A88" w:rsidP="003D6275">
            <w:pPr>
              <w:numPr>
                <w:ilvl w:val="0"/>
                <w:numId w:val="17"/>
              </w:numPr>
              <w:spacing w:line="240" w:lineRule="auto"/>
              <w:contextualSpacing/>
              <w:rPr>
                <w:rFonts w:ascii="Tahoma" w:hAnsi="Tahoma" w:cs="Tahoma"/>
                <w:sz w:val="16"/>
                <w:szCs w:val="16"/>
              </w:rPr>
            </w:pPr>
            <w:r w:rsidRPr="009F6C2D">
              <w:rPr>
                <w:rFonts w:ascii="Tahoma" w:hAnsi="Tahoma" w:cs="Tahoma"/>
                <w:sz w:val="16"/>
                <w:szCs w:val="16"/>
              </w:rPr>
              <w:t>Organisatie trainingen goed afstemmen op andere verplichting</w:t>
            </w:r>
            <w:r>
              <w:rPr>
                <w:rFonts w:ascii="Tahoma" w:hAnsi="Tahoma" w:cs="Tahoma"/>
                <w:sz w:val="16"/>
                <w:szCs w:val="16"/>
              </w:rPr>
              <w:t>en</w:t>
            </w:r>
            <w:r w:rsidRPr="009F6C2D">
              <w:rPr>
                <w:rFonts w:ascii="Tahoma" w:hAnsi="Tahoma" w:cs="Tahoma"/>
                <w:sz w:val="16"/>
                <w:szCs w:val="16"/>
              </w:rPr>
              <w:t xml:space="preserve"> ten </w:t>
            </w:r>
          </w:p>
          <w:p w:rsidR="00006A88" w:rsidRPr="009F6C2D" w:rsidRDefault="00006A88" w:rsidP="00006A88">
            <w:pPr>
              <w:ind w:left="360"/>
              <w:contextualSpacing/>
              <w:rPr>
                <w:rFonts w:ascii="Tahoma" w:hAnsi="Tahoma" w:cs="Tahoma"/>
                <w:sz w:val="16"/>
                <w:szCs w:val="16"/>
              </w:rPr>
            </w:pPr>
            <w:r w:rsidRPr="009F6C2D">
              <w:rPr>
                <w:rFonts w:ascii="Tahoma" w:hAnsi="Tahoma" w:cs="Tahoma"/>
                <w:sz w:val="16"/>
                <w:szCs w:val="16"/>
              </w:rPr>
              <w:t xml:space="preserve">aanzien van de opleiding. </w:t>
            </w:r>
          </w:p>
          <w:p w:rsidR="00006A88" w:rsidRPr="009F6C2D" w:rsidRDefault="00006A88" w:rsidP="003D6275">
            <w:pPr>
              <w:numPr>
                <w:ilvl w:val="0"/>
                <w:numId w:val="17"/>
              </w:numPr>
              <w:spacing w:line="240" w:lineRule="auto"/>
              <w:contextualSpacing/>
              <w:rPr>
                <w:rFonts w:ascii="Tahoma" w:hAnsi="Tahoma" w:cs="Tahoma"/>
                <w:sz w:val="16"/>
                <w:szCs w:val="16"/>
              </w:rPr>
            </w:pPr>
            <w:r w:rsidRPr="009F6C2D">
              <w:rPr>
                <w:rFonts w:ascii="Tahoma" w:hAnsi="Tahoma" w:cs="Tahoma"/>
                <w:sz w:val="16"/>
                <w:szCs w:val="16"/>
              </w:rPr>
              <w:t xml:space="preserve">(ABV) Afspraken met scholen en docenten op scholen vooraf helder maken; wat verwachten wij (trainers) en de studenten van de docenten op de verschillende locaties. </w:t>
            </w:r>
          </w:p>
        </w:tc>
      </w:tr>
    </w:tbl>
    <w:p w:rsidR="00006A88" w:rsidRPr="00B102FD" w:rsidRDefault="00006A88" w:rsidP="00006A88">
      <w:pPr>
        <w:spacing w:line="240" w:lineRule="auto"/>
        <w:rPr>
          <w:rFonts w:ascii="Tahoma" w:hAnsi="Tahoma" w:cs="Tahoma"/>
          <w:sz w:val="21"/>
          <w:szCs w:val="21"/>
        </w:rPr>
      </w:pPr>
    </w:p>
    <w:p w:rsidR="00006A88" w:rsidRPr="00B102FD" w:rsidRDefault="00006A88" w:rsidP="00006A88">
      <w:pPr>
        <w:spacing w:line="240" w:lineRule="auto"/>
        <w:ind w:left="708"/>
        <w:rPr>
          <w:rFonts w:ascii="Tahoma" w:hAnsi="Tahoma" w:cs="Tahoma"/>
          <w:sz w:val="21"/>
          <w:szCs w:val="21"/>
        </w:rPr>
      </w:pPr>
      <w:r w:rsidRPr="00B102FD">
        <w:rPr>
          <w:rFonts w:ascii="Tahoma" w:hAnsi="Tahoma" w:cs="Tahoma"/>
          <w:b/>
          <w:sz w:val="21"/>
          <w:szCs w:val="21"/>
        </w:rPr>
        <w:t>Procedurele verbeteringen</w:t>
      </w:r>
      <w:r w:rsidRPr="00B102FD">
        <w:rPr>
          <w:rFonts w:ascii="Tahoma" w:hAnsi="Tahoma" w:cs="Tahoma"/>
          <w:sz w:val="21"/>
          <w:szCs w:val="21"/>
        </w:rPr>
        <w:t xml:space="preserve"> (kwaliteitsborging)</w:t>
      </w:r>
    </w:p>
    <w:p w:rsidR="00006A88" w:rsidRPr="00B102FD" w:rsidRDefault="00006A88" w:rsidP="00006A88">
      <w:pPr>
        <w:spacing w:line="240" w:lineRule="auto"/>
        <w:ind w:left="708"/>
        <w:rPr>
          <w:rFonts w:ascii="Tahoma" w:hAnsi="Tahoma" w:cs="Tahoma"/>
          <w:sz w:val="21"/>
          <w:szCs w:val="21"/>
        </w:rPr>
      </w:pPr>
    </w:p>
    <w:tbl>
      <w:tblPr>
        <w:tblStyle w:val="Tabelraster10"/>
        <w:tblW w:w="0" w:type="auto"/>
        <w:tblInd w:w="708" w:type="dxa"/>
        <w:tblLook w:val="04A0" w:firstRow="1" w:lastRow="0" w:firstColumn="1" w:lastColumn="0" w:noHBand="0" w:noVBand="1"/>
      </w:tblPr>
      <w:tblGrid>
        <w:gridCol w:w="1922"/>
        <w:gridCol w:w="5804"/>
      </w:tblGrid>
      <w:tr w:rsidR="00006A88" w:rsidRPr="00B102FD" w:rsidTr="00006A88">
        <w:tc>
          <w:tcPr>
            <w:tcW w:w="2093" w:type="dxa"/>
          </w:tcPr>
          <w:p w:rsidR="00006A88" w:rsidRPr="00B102FD" w:rsidRDefault="00006A88" w:rsidP="00006A88">
            <w:pPr>
              <w:rPr>
                <w:rFonts w:ascii="Tahoma" w:hAnsi="Tahoma" w:cs="Tahoma"/>
                <w:b/>
                <w:sz w:val="21"/>
                <w:szCs w:val="21"/>
              </w:rPr>
            </w:pPr>
            <w:r w:rsidRPr="00B102FD">
              <w:rPr>
                <w:rFonts w:ascii="Tahoma" w:hAnsi="Tahoma" w:cs="Tahoma"/>
                <w:b/>
                <w:sz w:val="21"/>
                <w:szCs w:val="21"/>
              </w:rPr>
              <w:t>Onderwerp</w:t>
            </w:r>
          </w:p>
        </w:tc>
        <w:tc>
          <w:tcPr>
            <w:tcW w:w="7119" w:type="dxa"/>
          </w:tcPr>
          <w:p w:rsidR="00006A88" w:rsidRPr="00B102FD" w:rsidRDefault="00006A88" w:rsidP="00006A88">
            <w:pPr>
              <w:rPr>
                <w:rFonts w:ascii="Tahoma" w:hAnsi="Tahoma" w:cs="Tahoma"/>
                <w:b/>
                <w:sz w:val="21"/>
                <w:szCs w:val="21"/>
              </w:rPr>
            </w:pPr>
            <w:r w:rsidRPr="00B102FD">
              <w:rPr>
                <w:rFonts w:ascii="Tahoma" w:hAnsi="Tahoma" w:cs="Tahoma"/>
                <w:b/>
                <w:sz w:val="21"/>
                <w:szCs w:val="21"/>
              </w:rPr>
              <w:t>Verbeteracties</w:t>
            </w:r>
          </w:p>
        </w:tc>
      </w:tr>
      <w:tr w:rsidR="00006A88" w:rsidRPr="009F6C2D" w:rsidTr="00006A88">
        <w:tc>
          <w:tcPr>
            <w:tcW w:w="2093" w:type="dxa"/>
          </w:tcPr>
          <w:p w:rsidR="00006A88" w:rsidRPr="009F6C2D" w:rsidRDefault="00006A88" w:rsidP="00006A88">
            <w:pPr>
              <w:rPr>
                <w:rFonts w:ascii="Tahoma" w:hAnsi="Tahoma" w:cs="Tahoma"/>
                <w:sz w:val="16"/>
                <w:szCs w:val="16"/>
              </w:rPr>
            </w:pPr>
            <w:r w:rsidRPr="009F6C2D">
              <w:rPr>
                <w:rFonts w:ascii="Tahoma" w:hAnsi="Tahoma" w:cs="Tahoma"/>
                <w:sz w:val="16"/>
                <w:szCs w:val="16"/>
              </w:rPr>
              <w:t xml:space="preserve">Doelen </w:t>
            </w:r>
          </w:p>
        </w:tc>
        <w:tc>
          <w:tcPr>
            <w:tcW w:w="7119" w:type="dxa"/>
          </w:tcPr>
          <w:p w:rsidR="00006A88" w:rsidRPr="009F6C2D" w:rsidRDefault="00006A88" w:rsidP="003D6275">
            <w:pPr>
              <w:numPr>
                <w:ilvl w:val="0"/>
                <w:numId w:val="18"/>
              </w:numPr>
              <w:spacing w:line="240" w:lineRule="auto"/>
              <w:contextualSpacing/>
              <w:rPr>
                <w:rFonts w:ascii="Tahoma" w:hAnsi="Tahoma" w:cs="Tahoma"/>
                <w:sz w:val="16"/>
                <w:szCs w:val="16"/>
              </w:rPr>
            </w:pPr>
            <w:r w:rsidRPr="009F6C2D">
              <w:rPr>
                <w:rFonts w:ascii="Tahoma" w:hAnsi="Tahoma" w:cs="Tahoma"/>
                <w:sz w:val="16"/>
                <w:szCs w:val="16"/>
              </w:rPr>
              <w:t>Bij ieder onderzoek vooraf duidelijk aangeven wat het doel van het onderzoek is. En over de zinvolheid van de vragen</w:t>
            </w:r>
          </w:p>
        </w:tc>
      </w:tr>
      <w:tr w:rsidR="00006A88" w:rsidRPr="009F6C2D" w:rsidTr="00006A88">
        <w:tc>
          <w:tcPr>
            <w:tcW w:w="2093" w:type="dxa"/>
          </w:tcPr>
          <w:p w:rsidR="00006A88" w:rsidRPr="009F6C2D" w:rsidRDefault="00006A88" w:rsidP="00006A88">
            <w:pPr>
              <w:rPr>
                <w:rFonts w:ascii="Tahoma" w:hAnsi="Tahoma" w:cs="Tahoma"/>
                <w:sz w:val="16"/>
                <w:szCs w:val="16"/>
              </w:rPr>
            </w:pPr>
            <w:r w:rsidRPr="009F6C2D">
              <w:rPr>
                <w:rFonts w:ascii="Tahoma" w:hAnsi="Tahoma" w:cs="Tahoma"/>
                <w:sz w:val="16"/>
                <w:szCs w:val="16"/>
              </w:rPr>
              <w:t xml:space="preserve">Fasering </w:t>
            </w:r>
          </w:p>
        </w:tc>
        <w:tc>
          <w:tcPr>
            <w:tcW w:w="7119" w:type="dxa"/>
          </w:tcPr>
          <w:p w:rsidR="00006A88" w:rsidRPr="009F6C2D" w:rsidRDefault="00006A88" w:rsidP="003D6275">
            <w:pPr>
              <w:numPr>
                <w:ilvl w:val="0"/>
                <w:numId w:val="18"/>
              </w:numPr>
              <w:spacing w:line="240" w:lineRule="auto"/>
              <w:contextualSpacing/>
              <w:rPr>
                <w:rFonts w:ascii="Tahoma" w:hAnsi="Tahoma" w:cs="Tahoma"/>
                <w:sz w:val="16"/>
                <w:szCs w:val="16"/>
              </w:rPr>
            </w:pPr>
            <w:r w:rsidRPr="009F6C2D">
              <w:rPr>
                <w:rFonts w:ascii="Tahoma" w:hAnsi="Tahoma" w:cs="Tahoma"/>
                <w:sz w:val="16"/>
                <w:szCs w:val="16"/>
              </w:rPr>
              <w:t xml:space="preserve">De tijdlijn voor </w:t>
            </w:r>
            <w:r>
              <w:rPr>
                <w:rFonts w:ascii="Tahoma" w:hAnsi="Tahoma" w:cs="Tahoma"/>
                <w:sz w:val="16"/>
                <w:szCs w:val="16"/>
              </w:rPr>
              <w:t>uitvoering van rapportage</w:t>
            </w:r>
            <w:r w:rsidRPr="009F6C2D">
              <w:rPr>
                <w:rFonts w:ascii="Tahoma" w:hAnsi="Tahoma" w:cs="Tahoma"/>
                <w:sz w:val="16"/>
                <w:szCs w:val="16"/>
              </w:rPr>
              <w:t xml:space="preserve"> duidelijk aangeven en bij de uitvoering de tijdlijn voor uitvoering onderzoek en het inle</w:t>
            </w:r>
            <w:r>
              <w:rPr>
                <w:rFonts w:ascii="Tahoma" w:hAnsi="Tahoma" w:cs="Tahoma"/>
                <w:sz w:val="16"/>
                <w:szCs w:val="16"/>
              </w:rPr>
              <w:t xml:space="preserve">veren van rapportages </w:t>
            </w:r>
            <w:r w:rsidRPr="009F6C2D">
              <w:rPr>
                <w:rFonts w:ascii="Tahoma" w:hAnsi="Tahoma" w:cs="Tahoma"/>
                <w:sz w:val="16"/>
                <w:szCs w:val="16"/>
              </w:rPr>
              <w:t xml:space="preserve">beter bewaken. </w:t>
            </w:r>
          </w:p>
        </w:tc>
      </w:tr>
      <w:tr w:rsidR="00006A88" w:rsidRPr="009F6C2D" w:rsidTr="00006A88">
        <w:tc>
          <w:tcPr>
            <w:tcW w:w="2093" w:type="dxa"/>
          </w:tcPr>
          <w:p w:rsidR="00006A88" w:rsidRPr="009F6C2D" w:rsidRDefault="00006A88" w:rsidP="00006A88">
            <w:pPr>
              <w:rPr>
                <w:rFonts w:ascii="Tahoma" w:hAnsi="Tahoma" w:cs="Tahoma"/>
                <w:sz w:val="16"/>
                <w:szCs w:val="16"/>
              </w:rPr>
            </w:pPr>
            <w:r w:rsidRPr="009F6C2D">
              <w:rPr>
                <w:rFonts w:ascii="Tahoma" w:hAnsi="Tahoma" w:cs="Tahoma"/>
                <w:sz w:val="16"/>
                <w:szCs w:val="16"/>
              </w:rPr>
              <w:t>Respons</w:t>
            </w:r>
          </w:p>
        </w:tc>
        <w:tc>
          <w:tcPr>
            <w:tcW w:w="7119" w:type="dxa"/>
          </w:tcPr>
          <w:p w:rsidR="00006A88" w:rsidRPr="009F6C2D" w:rsidRDefault="00006A88" w:rsidP="003D6275">
            <w:pPr>
              <w:numPr>
                <w:ilvl w:val="0"/>
                <w:numId w:val="18"/>
              </w:numPr>
              <w:spacing w:line="240" w:lineRule="auto"/>
              <w:contextualSpacing/>
              <w:rPr>
                <w:rFonts w:ascii="Tahoma" w:hAnsi="Tahoma" w:cs="Tahoma"/>
                <w:sz w:val="16"/>
                <w:szCs w:val="16"/>
              </w:rPr>
            </w:pPr>
            <w:r w:rsidRPr="009F6C2D">
              <w:rPr>
                <w:rFonts w:ascii="Tahoma" w:hAnsi="Tahoma" w:cs="Tahoma"/>
                <w:sz w:val="16"/>
                <w:szCs w:val="16"/>
              </w:rPr>
              <w:t xml:space="preserve">Zorgen voor een </w:t>
            </w:r>
            <w:r>
              <w:rPr>
                <w:rFonts w:ascii="Tahoma" w:hAnsi="Tahoma" w:cs="Tahoma"/>
                <w:sz w:val="16"/>
                <w:szCs w:val="16"/>
              </w:rPr>
              <w:t>hoge</w:t>
            </w:r>
            <w:r w:rsidRPr="009F6C2D">
              <w:rPr>
                <w:rFonts w:ascii="Tahoma" w:hAnsi="Tahoma" w:cs="Tahoma"/>
                <w:sz w:val="16"/>
                <w:szCs w:val="16"/>
              </w:rPr>
              <w:t xml:space="preserve"> respons bij het onderzoek dat we uitvoeren. </w:t>
            </w:r>
          </w:p>
        </w:tc>
      </w:tr>
      <w:tr w:rsidR="00006A88" w:rsidRPr="009F6C2D" w:rsidTr="00006A88">
        <w:tc>
          <w:tcPr>
            <w:tcW w:w="2093" w:type="dxa"/>
          </w:tcPr>
          <w:p w:rsidR="00006A88" w:rsidRPr="009F6C2D" w:rsidRDefault="00006A88" w:rsidP="00006A88">
            <w:pPr>
              <w:rPr>
                <w:rFonts w:ascii="Tahoma" w:hAnsi="Tahoma" w:cs="Tahoma"/>
                <w:sz w:val="16"/>
                <w:szCs w:val="16"/>
              </w:rPr>
            </w:pPr>
            <w:r w:rsidRPr="009F6C2D">
              <w:rPr>
                <w:rFonts w:ascii="Tahoma" w:hAnsi="Tahoma" w:cs="Tahoma"/>
                <w:sz w:val="16"/>
                <w:szCs w:val="16"/>
              </w:rPr>
              <w:t>Validiteit</w:t>
            </w:r>
          </w:p>
        </w:tc>
        <w:tc>
          <w:tcPr>
            <w:tcW w:w="7119" w:type="dxa"/>
          </w:tcPr>
          <w:p w:rsidR="00006A88" w:rsidRPr="009F6C2D" w:rsidRDefault="00006A88" w:rsidP="003D6275">
            <w:pPr>
              <w:numPr>
                <w:ilvl w:val="0"/>
                <w:numId w:val="18"/>
              </w:numPr>
              <w:spacing w:line="240" w:lineRule="auto"/>
              <w:contextualSpacing/>
              <w:rPr>
                <w:rFonts w:ascii="Tahoma" w:hAnsi="Tahoma" w:cs="Tahoma"/>
                <w:sz w:val="16"/>
                <w:szCs w:val="16"/>
              </w:rPr>
            </w:pPr>
            <w:r w:rsidRPr="009F6C2D">
              <w:rPr>
                <w:rFonts w:ascii="Tahoma" w:hAnsi="Tahoma" w:cs="Tahoma"/>
                <w:sz w:val="16"/>
                <w:szCs w:val="16"/>
              </w:rPr>
              <w:t xml:space="preserve">In de rapportages steeds het aantal deelnemers in relatie tot het aantal respondenten benoemen. </w:t>
            </w:r>
          </w:p>
        </w:tc>
      </w:tr>
      <w:tr w:rsidR="00006A88" w:rsidRPr="009F6C2D" w:rsidTr="00006A88">
        <w:tc>
          <w:tcPr>
            <w:tcW w:w="2093" w:type="dxa"/>
          </w:tcPr>
          <w:p w:rsidR="00006A88" w:rsidRPr="009F6C2D" w:rsidRDefault="00006A88" w:rsidP="00006A88">
            <w:pPr>
              <w:rPr>
                <w:rFonts w:ascii="Tahoma" w:hAnsi="Tahoma" w:cs="Tahoma"/>
                <w:sz w:val="16"/>
                <w:szCs w:val="16"/>
              </w:rPr>
            </w:pPr>
            <w:r w:rsidRPr="009F6C2D">
              <w:rPr>
                <w:rFonts w:ascii="Tahoma" w:hAnsi="Tahoma" w:cs="Tahoma"/>
                <w:sz w:val="16"/>
                <w:szCs w:val="16"/>
              </w:rPr>
              <w:t xml:space="preserve">Rapportage </w:t>
            </w:r>
          </w:p>
        </w:tc>
        <w:tc>
          <w:tcPr>
            <w:tcW w:w="7119" w:type="dxa"/>
          </w:tcPr>
          <w:p w:rsidR="00006A88" w:rsidRPr="009F6C2D" w:rsidRDefault="00006A88" w:rsidP="003D6275">
            <w:pPr>
              <w:numPr>
                <w:ilvl w:val="0"/>
                <w:numId w:val="18"/>
              </w:numPr>
              <w:spacing w:line="240" w:lineRule="auto"/>
              <w:contextualSpacing/>
              <w:rPr>
                <w:rFonts w:ascii="Tahoma" w:hAnsi="Tahoma" w:cs="Tahoma"/>
                <w:sz w:val="16"/>
                <w:szCs w:val="16"/>
              </w:rPr>
            </w:pPr>
            <w:r w:rsidRPr="009F6C2D">
              <w:rPr>
                <w:rFonts w:ascii="Tahoma" w:hAnsi="Tahoma" w:cs="Tahoma"/>
                <w:sz w:val="16"/>
                <w:szCs w:val="16"/>
              </w:rPr>
              <w:t>Duidelijke instructies en een standaard format voor verslaglegging geven aan de uitv</w:t>
            </w:r>
            <w:r>
              <w:rPr>
                <w:rFonts w:ascii="Tahoma" w:hAnsi="Tahoma" w:cs="Tahoma"/>
                <w:sz w:val="16"/>
                <w:szCs w:val="16"/>
              </w:rPr>
              <w:t>oerders van onderzoek</w:t>
            </w:r>
            <w:r w:rsidRPr="009F6C2D">
              <w:rPr>
                <w:rFonts w:ascii="Tahoma" w:hAnsi="Tahoma" w:cs="Tahoma"/>
                <w:sz w:val="16"/>
                <w:szCs w:val="16"/>
              </w:rPr>
              <w:t xml:space="preserve">. </w:t>
            </w:r>
          </w:p>
        </w:tc>
      </w:tr>
      <w:tr w:rsidR="00006A88" w:rsidRPr="009F6C2D" w:rsidTr="00006A88">
        <w:tc>
          <w:tcPr>
            <w:tcW w:w="2093" w:type="dxa"/>
          </w:tcPr>
          <w:p w:rsidR="00006A88" w:rsidRPr="009F6C2D" w:rsidRDefault="00006A88" w:rsidP="00006A88">
            <w:pPr>
              <w:rPr>
                <w:rFonts w:ascii="Tahoma" w:hAnsi="Tahoma" w:cs="Tahoma"/>
                <w:sz w:val="16"/>
                <w:szCs w:val="16"/>
              </w:rPr>
            </w:pPr>
            <w:r w:rsidRPr="009F6C2D">
              <w:rPr>
                <w:rFonts w:ascii="Tahoma" w:hAnsi="Tahoma" w:cs="Tahoma"/>
                <w:sz w:val="16"/>
                <w:szCs w:val="16"/>
              </w:rPr>
              <w:t>Communicatie</w:t>
            </w:r>
          </w:p>
        </w:tc>
        <w:tc>
          <w:tcPr>
            <w:tcW w:w="7119" w:type="dxa"/>
          </w:tcPr>
          <w:p w:rsidR="00006A88" w:rsidRPr="009F6C2D" w:rsidRDefault="00006A88" w:rsidP="003D6275">
            <w:pPr>
              <w:numPr>
                <w:ilvl w:val="0"/>
                <w:numId w:val="18"/>
              </w:numPr>
              <w:spacing w:line="240" w:lineRule="auto"/>
              <w:contextualSpacing/>
              <w:rPr>
                <w:rFonts w:ascii="Tahoma" w:hAnsi="Tahoma" w:cs="Tahoma"/>
                <w:sz w:val="16"/>
                <w:szCs w:val="16"/>
              </w:rPr>
            </w:pPr>
            <w:r>
              <w:rPr>
                <w:rFonts w:ascii="Tahoma" w:hAnsi="Tahoma" w:cs="Tahoma"/>
                <w:sz w:val="16"/>
                <w:szCs w:val="16"/>
              </w:rPr>
              <w:t>V</w:t>
            </w:r>
            <w:r w:rsidRPr="009F6C2D">
              <w:rPr>
                <w:rFonts w:ascii="Tahoma" w:hAnsi="Tahoma" w:cs="Tahoma"/>
                <w:sz w:val="16"/>
                <w:szCs w:val="16"/>
              </w:rPr>
              <w:t xml:space="preserve">ragenlijst laten invullen voor de laatste bijeenkomsten zodat de uitkomsten tijdens de laatste bijeenkomst met de respondenten besproken kunnen worden. De uitkomsten van de besprekingen meenemen in de rapportages. </w:t>
            </w:r>
          </w:p>
        </w:tc>
      </w:tr>
    </w:tbl>
    <w:p w:rsidR="00006A88" w:rsidRDefault="00006A88" w:rsidP="00006A88">
      <w:pPr>
        <w:spacing w:line="240" w:lineRule="auto"/>
        <w:rPr>
          <w:rFonts w:ascii="Tahoma" w:hAnsi="Tahoma" w:cs="Tahoma"/>
          <w:sz w:val="21"/>
          <w:szCs w:val="21"/>
        </w:rPr>
      </w:pPr>
    </w:p>
    <w:p w:rsidR="00006A88" w:rsidRDefault="00006A88" w:rsidP="00006A88">
      <w:pPr>
        <w:spacing w:line="240" w:lineRule="auto"/>
        <w:ind w:left="708"/>
        <w:rPr>
          <w:rFonts w:ascii="Tahoma" w:hAnsi="Tahoma" w:cs="Tahoma"/>
          <w:sz w:val="21"/>
          <w:szCs w:val="21"/>
        </w:rPr>
      </w:pPr>
      <w:r>
        <w:rPr>
          <w:rFonts w:ascii="Tahoma" w:hAnsi="Tahoma" w:cs="Tahoma"/>
          <w:sz w:val="21"/>
          <w:szCs w:val="21"/>
        </w:rPr>
        <w:t xml:space="preserve">Naast de bovengenoemde punten kwam het volgende boven bij het evalueren van kwaliteitszorg in 2012.  </w:t>
      </w:r>
    </w:p>
    <w:p w:rsidR="00006A88" w:rsidRDefault="00006A88" w:rsidP="003D6275">
      <w:pPr>
        <w:pStyle w:val="Lijstalinea"/>
        <w:numPr>
          <w:ilvl w:val="0"/>
          <w:numId w:val="16"/>
        </w:numPr>
        <w:spacing w:after="0" w:line="240" w:lineRule="auto"/>
        <w:ind w:left="1068"/>
        <w:rPr>
          <w:rFonts w:ascii="Tahoma" w:hAnsi="Tahoma" w:cs="Tahoma"/>
          <w:sz w:val="21"/>
          <w:szCs w:val="21"/>
        </w:rPr>
      </w:pPr>
      <w:r>
        <w:rPr>
          <w:rFonts w:ascii="Tahoma" w:hAnsi="Tahoma" w:cs="Tahoma"/>
          <w:sz w:val="21"/>
          <w:szCs w:val="21"/>
        </w:rPr>
        <w:t xml:space="preserve">We zouden graag met benchmarking werken, dus dezelfde vragenlijsten als andere (academische) opleidingsscholen zodat we van de verschillende uitkomsten leren. </w:t>
      </w:r>
    </w:p>
    <w:p w:rsidR="00006A88" w:rsidRPr="00E1418D" w:rsidRDefault="00006A88" w:rsidP="003D6275">
      <w:pPr>
        <w:pStyle w:val="Lijstalinea"/>
        <w:numPr>
          <w:ilvl w:val="0"/>
          <w:numId w:val="16"/>
        </w:numPr>
        <w:spacing w:after="0" w:line="240" w:lineRule="auto"/>
        <w:ind w:left="1068"/>
        <w:rPr>
          <w:rFonts w:ascii="Tahoma" w:hAnsi="Tahoma" w:cs="Tahoma"/>
          <w:sz w:val="21"/>
          <w:szCs w:val="21"/>
        </w:rPr>
      </w:pPr>
      <w:r w:rsidRPr="00E1418D">
        <w:rPr>
          <w:rFonts w:ascii="Tahoma" w:hAnsi="Tahoma" w:cs="Tahoma"/>
          <w:sz w:val="21"/>
          <w:szCs w:val="21"/>
        </w:rPr>
        <w:t>Waar mogelijk willen we o</w:t>
      </w:r>
      <w:r>
        <w:rPr>
          <w:rFonts w:ascii="Tahoma" w:hAnsi="Tahoma" w:cs="Tahoma"/>
          <w:sz w:val="21"/>
          <w:szCs w:val="21"/>
        </w:rPr>
        <w:t>ns eigen onderzoek afstemmen op</w:t>
      </w:r>
      <w:r w:rsidRPr="00E1418D">
        <w:rPr>
          <w:rFonts w:ascii="Tahoma" w:hAnsi="Tahoma" w:cs="Tahoma"/>
          <w:sz w:val="21"/>
          <w:szCs w:val="21"/>
        </w:rPr>
        <w:t xml:space="preserve"> onderzoek dat door de lerarenopleiding gedaan wordt. Dit mede om enquête</w:t>
      </w:r>
      <w:r>
        <w:rPr>
          <w:rFonts w:ascii="Tahoma" w:hAnsi="Tahoma" w:cs="Tahoma"/>
          <w:sz w:val="21"/>
          <w:szCs w:val="21"/>
        </w:rPr>
        <w:t>-</w:t>
      </w:r>
      <w:r w:rsidRPr="00E1418D">
        <w:rPr>
          <w:rFonts w:ascii="Tahoma" w:hAnsi="Tahoma" w:cs="Tahoma"/>
          <w:sz w:val="21"/>
          <w:szCs w:val="21"/>
        </w:rPr>
        <w:t xml:space="preserve">moeheid onder studenten te voorkomen. </w:t>
      </w:r>
    </w:p>
    <w:p w:rsidR="00006A88" w:rsidRPr="00264AEA" w:rsidRDefault="00006A88" w:rsidP="003D6275">
      <w:pPr>
        <w:pStyle w:val="Lijstalinea"/>
        <w:numPr>
          <w:ilvl w:val="0"/>
          <w:numId w:val="16"/>
        </w:numPr>
        <w:spacing w:after="0" w:line="240" w:lineRule="auto"/>
        <w:ind w:left="1068"/>
        <w:rPr>
          <w:rFonts w:ascii="Tahoma" w:hAnsi="Tahoma" w:cs="Tahoma"/>
          <w:sz w:val="21"/>
          <w:szCs w:val="21"/>
        </w:rPr>
      </w:pPr>
      <w:r w:rsidRPr="00264AEA">
        <w:rPr>
          <w:rFonts w:ascii="Tahoma" w:hAnsi="Tahoma" w:cs="Tahoma"/>
          <w:sz w:val="21"/>
          <w:szCs w:val="21"/>
        </w:rPr>
        <w:t xml:space="preserve">De beschikbare tijd voor kwaliteitszorg blijft een aandachtspunt. In 2013 willen we zo efficiënt mogelijk het onderzoek uitvoeren en analyseren. </w:t>
      </w:r>
    </w:p>
    <w:p w:rsidR="00006A88" w:rsidRPr="00264AEA" w:rsidRDefault="00006A88" w:rsidP="003D6275">
      <w:pPr>
        <w:pStyle w:val="Lijstalinea"/>
        <w:numPr>
          <w:ilvl w:val="0"/>
          <w:numId w:val="16"/>
        </w:numPr>
        <w:spacing w:after="0" w:line="240" w:lineRule="auto"/>
        <w:ind w:left="1068"/>
        <w:rPr>
          <w:rFonts w:ascii="Tahoma" w:hAnsi="Tahoma" w:cs="Tahoma"/>
          <w:sz w:val="21"/>
          <w:szCs w:val="21"/>
        </w:rPr>
      </w:pPr>
      <w:r w:rsidRPr="00264AEA">
        <w:rPr>
          <w:rFonts w:ascii="Tahoma" w:hAnsi="Tahoma" w:cs="Tahoma"/>
          <w:sz w:val="21"/>
          <w:szCs w:val="21"/>
        </w:rPr>
        <w:t xml:space="preserve">In 2012 hebben we bijna uitsluitend schriftelijke vragenlijsten gebruikt als onderzoeksinstrumenten. In 2013 willen we andere vormen van onderzoek uitproberen. </w:t>
      </w:r>
    </w:p>
    <w:p w:rsidR="00006A88" w:rsidRDefault="00006A88" w:rsidP="003D6275">
      <w:pPr>
        <w:pStyle w:val="Lijstalinea"/>
        <w:numPr>
          <w:ilvl w:val="0"/>
          <w:numId w:val="16"/>
        </w:numPr>
        <w:spacing w:after="0" w:line="240" w:lineRule="auto"/>
        <w:ind w:left="1068"/>
        <w:rPr>
          <w:rFonts w:ascii="Tahoma" w:hAnsi="Tahoma" w:cs="Tahoma"/>
          <w:sz w:val="21"/>
          <w:szCs w:val="21"/>
        </w:rPr>
      </w:pPr>
      <w:r w:rsidRPr="00264AEA">
        <w:rPr>
          <w:rFonts w:ascii="Tahoma" w:hAnsi="Tahoma" w:cs="Tahoma"/>
          <w:sz w:val="21"/>
          <w:szCs w:val="21"/>
        </w:rPr>
        <w:t xml:space="preserve">Tot nu toe hebben de verzorgers van trainingen, intervisie e.d. de evaluaties zelf uitgevoerd. In de toekomst willen we externen betrekken bij kwaliteitsonderzoek.  </w:t>
      </w:r>
    </w:p>
    <w:p w:rsidR="00006A88" w:rsidRDefault="00006A88" w:rsidP="00006A88">
      <w:pPr>
        <w:spacing w:line="240" w:lineRule="auto"/>
        <w:ind w:left="708"/>
        <w:rPr>
          <w:rFonts w:ascii="Tahoma" w:hAnsi="Tahoma" w:cs="Tahoma"/>
          <w:sz w:val="21"/>
          <w:szCs w:val="21"/>
        </w:rPr>
      </w:pPr>
    </w:p>
    <w:p w:rsidR="00006A88" w:rsidRDefault="00006A88" w:rsidP="00006A88">
      <w:r>
        <w:rPr>
          <w:rFonts w:ascii="Tahoma" w:hAnsi="Tahoma" w:cs="Tahoma"/>
          <w:sz w:val="21"/>
          <w:szCs w:val="21"/>
        </w:rPr>
        <w:t>Tijdens het schrijven van dit document kwamen we in aanraking met een uitgewerkt zelfevaluatiesysteem voor opleiden in de school. (Zelfevaluatiekader Opleiding in de school, Cor Hoffmans, 2009). De negen opleidingsscholen waarin de Hogeschool van Amsterdam participeert, waaronder Esprit, hebben besloten om met dit systeem te gaan werken. Daarmee kunnen we in 2013 benchmarking op een aantal onderdelen bewerkstelligen.</w:t>
      </w:r>
    </w:p>
    <w:p w:rsidR="00006A88" w:rsidRDefault="00006A88" w:rsidP="00420A04"/>
    <w:p w:rsidR="00006A88" w:rsidRDefault="00006A88" w:rsidP="00006A88"/>
    <w:p w:rsidR="00006A88" w:rsidRPr="00FE0785" w:rsidRDefault="00006A88" w:rsidP="00006A88">
      <w:pPr>
        <w:pStyle w:val="Kop3"/>
        <w:rPr>
          <w:sz w:val="32"/>
          <w:szCs w:val="32"/>
        </w:rPr>
      </w:pPr>
      <w:bookmarkStart w:id="24" w:name="_Toc415734699"/>
      <w:r w:rsidRPr="00FE0785">
        <w:rPr>
          <w:sz w:val="32"/>
          <w:szCs w:val="32"/>
        </w:rPr>
        <w:t>Eigen Plan Kwaliteitszorg</w:t>
      </w:r>
      <w:bookmarkEnd w:id="24"/>
    </w:p>
    <w:p w:rsidR="00006A88" w:rsidRPr="00006A88" w:rsidRDefault="00006A88" w:rsidP="00006A88">
      <w:r w:rsidRPr="00006A88">
        <w:t>Zie tekst op pagina 4 bij 2.2.</w:t>
      </w:r>
    </w:p>
    <w:p w:rsidR="00006A88" w:rsidRDefault="00006A88" w:rsidP="00006A88"/>
    <w:p w:rsidR="00006A88" w:rsidRDefault="00006A88" w:rsidP="00006A88"/>
    <w:p w:rsidR="00006A88" w:rsidRDefault="00006A88" w:rsidP="00006A88"/>
    <w:p w:rsidR="00006A88" w:rsidRPr="00FE0785" w:rsidRDefault="00FE0785" w:rsidP="00006A88">
      <w:pPr>
        <w:pStyle w:val="Kop3"/>
        <w:rPr>
          <w:sz w:val="32"/>
          <w:szCs w:val="32"/>
        </w:rPr>
      </w:pPr>
      <w:bookmarkStart w:id="25" w:name="_Toc415734700"/>
      <w:r>
        <w:rPr>
          <w:rFonts w:cs="Tahoma"/>
          <w:sz w:val="32"/>
          <w:szCs w:val="32"/>
        </w:rPr>
        <w:t xml:space="preserve">Gebruik Zelfevaluatiekader </w:t>
      </w:r>
      <w:r w:rsidR="00006A88" w:rsidRPr="00FE0785">
        <w:rPr>
          <w:rFonts w:cs="Tahoma"/>
          <w:sz w:val="32"/>
          <w:szCs w:val="32"/>
        </w:rPr>
        <w:t>Opleiden in de School</w:t>
      </w:r>
      <w:bookmarkEnd w:id="25"/>
    </w:p>
    <w:p w:rsidR="00006A88" w:rsidRDefault="00006A88" w:rsidP="00006A88">
      <w:pPr>
        <w:spacing w:line="240" w:lineRule="auto"/>
        <w:ind w:left="708"/>
        <w:rPr>
          <w:rFonts w:ascii="Tahoma" w:hAnsi="Tahoma" w:cs="Tahoma"/>
          <w:sz w:val="21"/>
          <w:szCs w:val="21"/>
        </w:rPr>
      </w:pPr>
      <w:r>
        <w:rPr>
          <w:rFonts w:ascii="Tahoma" w:hAnsi="Tahoma" w:cs="Tahoma"/>
          <w:sz w:val="21"/>
          <w:szCs w:val="21"/>
        </w:rPr>
        <w:t>Zoals boven vermeld hebben we besloten om in 2013 gebruik te maken van een uitgewerkt zelfevaluatiesysteem voor opleiden in de school. (Zelfevaluatiekader Opleiding in de school, Cor Hoffmans, 2009). Er zijn twee belangrijke redenen om het systeem te gebruiken.</w:t>
      </w:r>
    </w:p>
    <w:p w:rsidR="00006A88" w:rsidRDefault="00006A88" w:rsidP="003D6275">
      <w:pPr>
        <w:pStyle w:val="Lijstalinea"/>
        <w:numPr>
          <w:ilvl w:val="0"/>
          <w:numId w:val="21"/>
        </w:numPr>
        <w:spacing w:after="0" w:line="240" w:lineRule="auto"/>
        <w:ind w:left="1428"/>
        <w:rPr>
          <w:rFonts w:ascii="Tahoma" w:hAnsi="Tahoma" w:cs="Tahoma"/>
          <w:sz w:val="21"/>
          <w:szCs w:val="21"/>
        </w:rPr>
      </w:pPr>
      <w:r>
        <w:rPr>
          <w:rFonts w:ascii="Tahoma" w:hAnsi="Tahoma" w:cs="Tahoma"/>
          <w:sz w:val="21"/>
          <w:szCs w:val="21"/>
        </w:rPr>
        <w:t xml:space="preserve">Het is dekkend voor de NVAO kwaliteitskader. </w:t>
      </w:r>
    </w:p>
    <w:p w:rsidR="00006A88" w:rsidRPr="003A3802" w:rsidRDefault="00006A88" w:rsidP="003D6275">
      <w:pPr>
        <w:pStyle w:val="Lijstalinea"/>
        <w:numPr>
          <w:ilvl w:val="0"/>
          <w:numId w:val="21"/>
        </w:numPr>
        <w:spacing w:after="0" w:line="240" w:lineRule="auto"/>
        <w:ind w:left="1428"/>
        <w:rPr>
          <w:rFonts w:ascii="Tahoma" w:hAnsi="Tahoma" w:cs="Tahoma"/>
          <w:sz w:val="21"/>
          <w:szCs w:val="21"/>
        </w:rPr>
      </w:pPr>
      <w:r>
        <w:rPr>
          <w:rFonts w:ascii="Tahoma" w:hAnsi="Tahoma" w:cs="Tahoma"/>
          <w:sz w:val="21"/>
          <w:szCs w:val="21"/>
        </w:rPr>
        <w:t xml:space="preserve">Negen opleidingsscholen gaan dit kader gebruiken. Door gezamenlijk gebruik van het kader creëren we een gezamenlijke benchmark. </w:t>
      </w:r>
      <w:r w:rsidRPr="003A3802">
        <w:rPr>
          <w:rFonts w:ascii="Tahoma" w:hAnsi="Tahoma" w:cs="Tahoma"/>
          <w:sz w:val="21"/>
          <w:szCs w:val="21"/>
        </w:rPr>
        <w:t xml:space="preserve"> </w:t>
      </w:r>
    </w:p>
    <w:p w:rsidR="00006A88" w:rsidRDefault="00006A88" w:rsidP="00006A88">
      <w:pPr>
        <w:spacing w:line="240" w:lineRule="auto"/>
        <w:ind w:left="708"/>
        <w:rPr>
          <w:rFonts w:ascii="Tahoma" w:hAnsi="Tahoma" w:cs="Tahoma"/>
          <w:sz w:val="21"/>
          <w:szCs w:val="21"/>
        </w:rPr>
      </w:pPr>
    </w:p>
    <w:p w:rsidR="00006A88" w:rsidRDefault="00006A88" w:rsidP="00006A88">
      <w:pPr>
        <w:spacing w:line="240" w:lineRule="auto"/>
        <w:ind w:left="708"/>
        <w:rPr>
          <w:rFonts w:ascii="Tahoma" w:hAnsi="Tahoma" w:cs="Tahoma"/>
          <w:sz w:val="21"/>
          <w:szCs w:val="21"/>
        </w:rPr>
      </w:pPr>
      <w:r>
        <w:rPr>
          <w:rFonts w:ascii="Tahoma" w:hAnsi="Tahoma" w:cs="Tahoma"/>
          <w:sz w:val="21"/>
          <w:szCs w:val="21"/>
        </w:rPr>
        <w:t xml:space="preserve">In dit systeem worden vier domeinen systematisch onderzocht: </w:t>
      </w:r>
    </w:p>
    <w:p w:rsidR="00006A88" w:rsidRPr="00751511" w:rsidRDefault="00006A88" w:rsidP="003D6275">
      <w:pPr>
        <w:pStyle w:val="Lijstalinea"/>
        <w:numPr>
          <w:ilvl w:val="0"/>
          <w:numId w:val="19"/>
        </w:numPr>
        <w:spacing w:after="0" w:line="240" w:lineRule="auto"/>
        <w:ind w:left="1428"/>
        <w:rPr>
          <w:rFonts w:ascii="Tahoma" w:hAnsi="Tahoma" w:cs="Tahoma"/>
          <w:sz w:val="21"/>
          <w:szCs w:val="21"/>
        </w:rPr>
      </w:pPr>
      <w:r>
        <w:rPr>
          <w:rFonts w:ascii="Tahoma" w:hAnsi="Tahoma" w:cs="Tahoma"/>
          <w:sz w:val="21"/>
          <w:szCs w:val="21"/>
        </w:rPr>
        <w:t>Het</w:t>
      </w:r>
      <w:r w:rsidRPr="00751511">
        <w:rPr>
          <w:rFonts w:ascii="Tahoma" w:hAnsi="Tahoma" w:cs="Tahoma"/>
          <w:sz w:val="21"/>
          <w:szCs w:val="21"/>
        </w:rPr>
        <w:t xml:space="preserve"> leer- en begeleidingsproces, waarin de leraar-in-opleiding zich ontwikkelt onder begeleiding van opleiders en coaches in de opleidingsschool en vanuit het opleidingsinstituut. </w:t>
      </w:r>
    </w:p>
    <w:p w:rsidR="00006A88" w:rsidRPr="0078755E" w:rsidRDefault="00006A88" w:rsidP="003D6275">
      <w:pPr>
        <w:pStyle w:val="Lijstalinea"/>
        <w:numPr>
          <w:ilvl w:val="0"/>
          <w:numId w:val="19"/>
        </w:numPr>
        <w:spacing w:after="0" w:line="240" w:lineRule="auto"/>
        <w:ind w:left="1428"/>
        <w:rPr>
          <w:rFonts w:ascii="Tahoma" w:hAnsi="Tahoma" w:cs="Tahoma"/>
          <w:sz w:val="21"/>
          <w:szCs w:val="21"/>
        </w:rPr>
      </w:pPr>
      <w:r w:rsidRPr="0078755E">
        <w:rPr>
          <w:rFonts w:ascii="Tahoma" w:hAnsi="Tahoma" w:cs="Tahoma"/>
          <w:sz w:val="21"/>
          <w:szCs w:val="21"/>
        </w:rPr>
        <w:t xml:space="preserve">De condities; gaat om visie en beleid, beoordeling en kwaliteitszorg </w:t>
      </w:r>
    </w:p>
    <w:p w:rsidR="00006A88" w:rsidRPr="0078755E" w:rsidRDefault="00006A88" w:rsidP="003D6275">
      <w:pPr>
        <w:pStyle w:val="Lijstalinea"/>
        <w:numPr>
          <w:ilvl w:val="0"/>
          <w:numId w:val="19"/>
        </w:numPr>
        <w:spacing w:after="0" w:line="240" w:lineRule="auto"/>
        <w:ind w:left="1428"/>
        <w:rPr>
          <w:rFonts w:ascii="Tahoma" w:hAnsi="Tahoma" w:cs="Tahoma"/>
          <w:sz w:val="21"/>
          <w:szCs w:val="21"/>
        </w:rPr>
      </w:pPr>
      <w:r>
        <w:rPr>
          <w:rFonts w:ascii="Tahoma" w:hAnsi="Tahoma" w:cs="Tahoma"/>
          <w:sz w:val="21"/>
          <w:szCs w:val="21"/>
        </w:rPr>
        <w:t xml:space="preserve">De opbrengsten: gaat </w:t>
      </w:r>
      <w:r w:rsidRPr="0078755E">
        <w:rPr>
          <w:rFonts w:ascii="Tahoma" w:hAnsi="Tahoma" w:cs="Tahoma"/>
          <w:sz w:val="21"/>
          <w:szCs w:val="21"/>
        </w:rPr>
        <w:t xml:space="preserve">om de resultaten voor de leraren-in-opleiding en de opbrengsten voor de scholen. </w:t>
      </w:r>
    </w:p>
    <w:p w:rsidR="00006A88" w:rsidRPr="0078755E" w:rsidRDefault="00006A88" w:rsidP="003D6275">
      <w:pPr>
        <w:pStyle w:val="Lijstalinea"/>
        <w:numPr>
          <w:ilvl w:val="0"/>
          <w:numId w:val="19"/>
        </w:numPr>
        <w:spacing w:after="0" w:line="240" w:lineRule="auto"/>
        <w:ind w:left="1428"/>
        <w:rPr>
          <w:rFonts w:ascii="Tahoma" w:hAnsi="Tahoma" w:cs="Tahoma"/>
          <w:sz w:val="21"/>
          <w:szCs w:val="21"/>
        </w:rPr>
      </w:pPr>
      <w:r w:rsidRPr="0078755E">
        <w:rPr>
          <w:rFonts w:ascii="Tahoma" w:hAnsi="Tahoma" w:cs="Tahoma"/>
          <w:sz w:val="21"/>
          <w:szCs w:val="21"/>
        </w:rPr>
        <w:t>Relatie school met opleidingsinst</w:t>
      </w:r>
      <w:r>
        <w:rPr>
          <w:rFonts w:ascii="Tahoma" w:hAnsi="Tahoma" w:cs="Tahoma"/>
          <w:sz w:val="21"/>
          <w:szCs w:val="21"/>
        </w:rPr>
        <w:t>ituut; gaat om afstemming, mede-</w:t>
      </w:r>
      <w:r w:rsidRPr="0078755E">
        <w:rPr>
          <w:rFonts w:ascii="Tahoma" w:hAnsi="Tahoma" w:cs="Tahoma"/>
          <w:sz w:val="21"/>
          <w:szCs w:val="21"/>
        </w:rPr>
        <w:t xml:space="preserve">vormgeving en structurele samenwerking.  </w:t>
      </w:r>
    </w:p>
    <w:p w:rsidR="00006A88" w:rsidRDefault="00006A88" w:rsidP="00006A88">
      <w:pPr>
        <w:spacing w:line="240" w:lineRule="auto"/>
        <w:ind w:left="708"/>
        <w:rPr>
          <w:rFonts w:ascii="Tahoma" w:hAnsi="Tahoma" w:cs="Tahoma"/>
          <w:sz w:val="21"/>
          <w:szCs w:val="21"/>
        </w:rPr>
      </w:pPr>
      <w:r>
        <w:rPr>
          <w:rFonts w:ascii="Tahoma" w:hAnsi="Tahoma" w:cs="Tahoma"/>
          <w:sz w:val="21"/>
          <w:szCs w:val="21"/>
        </w:rPr>
        <w:t xml:space="preserve"> </w:t>
      </w:r>
    </w:p>
    <w:p w:rsidR="00006A88" w:rsidRDefault="00006A88" w:rsidP="00006A88">
      <w:pPr>
        <w:spacing w:line="240" w:lineRule="auto"/>
        <w:ind w:left="708"/>
        <w:rPr>
          <w:rFonts w:ascii="Tahoma" w:hAnsi="Tahoma" w:cs="Tahoma"/>
          <w:sz w:val="21"/>
          <w:szCs w:val="21"/>
        </w:rPr>
      </w:pPr>
      <w:r>
        <w:rPr>
          <w:rFonts w:ascii="Tahoma" w:hAnsi="Tahoma" w:cs="Tahoma"/>
          <w:sz w:val="21"/>
          <w:szCs w:val="21"/>
        </w:rPr>
        <w:t xml:space="preserve">Het systeem bevat vijf onderzoeksinstrumenten. </w:t>
      </w:r>
    </w:p>
    <w:p w:rsidR="00006A88" w:rsidRPr="00751511" w:rsidRDefault="00006A88" w:rsidP="003D6275">
      <w:pPr>
        <w:pStyle w:val="Lijstalinea"/>
        <w:numPr>
          <w:ilvl w:val="0"/>
          <w:numId w:val="20"/>
        </w:numPr>
        <w:spacing w:after="0" w:line="240" w:lineRule="auto"/>
        <w:ind w:left="1428"/>
        <w:rPr>
          <w:rFonts w:ascii="Tahoma" w:hAnsi="Tahoma" w:cs="Tahoma"/>
          <w:sz w:val="21"/>
          <w:szCs w:val="21"/>
        </w:rPr>
      </w:pPr>
      <w:r>
        <w:rPr>
          <w:rFonts w:ascii="Tahoma" w:hAnsi="Tahoma" w:cs="Tahoma"/>
          <w:sz w:val="21"/>
          <w:szCs w:val="21"/>
        </w:rPr>
        <w:t xml:space="preserve">Vragenlijst </w:t>
      </w:r>
      <w:r w:rsidRPr="00751511">
        <w:rPr>
          <w:rFonts w:ascii="Tahoma" w:hAnsi="Tahoma" w:cs="Tahoma"/>
          <w:sz w:val="21"/>
          <w:szCs w:val="21"/>
        </w:rPr>
        <w:t>leraar</w:t>
      </w:r>
      <w:r>
        <w:rPr>
          <w:rFonts w:ascii="Tahoma" w:hAnsi="Tahoma" w:cs="Tahoma"/>
          <w:sz w:val="21"/>
          <w:szCs w:val="21"/>
        </w:rPr>
        <w:t xml:space="preserve"> (student, leraar-in-opleiding)</w:t>
      </w:r>
    </w:p>
    <w:p w:rsidR="00006A88" w:rsidRPr="0078755E" w:rsidRDefault="00006A88" w:rsidP="003D6275">
      <w:pPr>
        <w:pStyle w:val="Lijstalinea"/>
        <w:numPr>
          <w:ilvl w:val="0"/>
          <w:numId w:val="20"/>
        </w:numPr>
        <w:spacing w:after="0" w:line="240" w:lineRule="auto"/>
        <w:ind w:left="1428"/>
        <w:rPr>
          <w:rFonts w:ascii="Tahoma" w:hAnsi="Tahoma" w:cs="Tahoma"/>
          <w:sz w:val="21"/>
          <w:szCs w:val="21"/>
        </w:rPr>
      </w:pPr>
      <w:r>
        <w:rPr>
          <w:rFonts w:ascii="Tahoma" w:hAnsi="Tahoma" w:cs="Tahoma"/>
          <w:sz w:val="21"/>
          <w:szCs w:val="21"/>
        </w:rPr>
        <w:t xml:space="preserve">Vragenlijst </w:t>
      </w:r>
      <w:r w:rsidRPr="0078755E">
        <w:rPr>
          <w:rFonts w:ascii="Tahoma" w:hAnsi="Tahoma" w:cs="Tahoma"/>
          <w:sz w:val="21"/>
          <w:szCs w:val="21"/>
        </w:rPr>
        <w:t>opleiding</w:t>
      </w:r>
      <w:r>
        <w:rPr>
          <w:rFonts w:ascii="Tahoma" w:hAnsi="Tahoma" w:cs="Tahoma"/>
          <w:sz w:val="21"/>
          <w:szCs w:val="21"/>
        </w:rPr>
        <w:t>smentoren (werkbegeleiders, spd-</w:t>
      </w:r>
      <w:r w:rsidRPr="0078755E">
        <w:rPr>
          <w:rFonts w:ascii="Tahoma" w:hAnsi="Tahoma" w:cs="Tahoma"/>
          <w:sz w:val="21"/>
          <w:szCs w:val="21"/>
        </w:rPr>
        <w:t>ers)</w:t>
      </w:r>
      <w:r>
        <w:rPr>
          <w:rStyle w:val="Voetnootmarkering"/>
          <w:rFonts w:ascii="Tahoma" w:hAnsi="Tahoma" w:cs="Tahoma"/>
          <w:sz w:val="21"/>
          <w:szCs w:val="21"/>
        </w:rPr>
        <w:footnoteReference w:id="1"/>
      </w:r>
    </w:p>
    <w:p w:rsidR="00006A88" w:rsidRPr="0078755E" w:rsidRDefault="00006A88" w:rsidP="003D6275">
      <w:pPr>
        <w:pStyle w:val="Lijstalinea"/>
        <w:numPr>
          <w:ilvl w:val="0"/>
          <w:numId w:val="20"/>
        </w:numPr>
        <w:spacing w:after="0" w:line="240" w:lineRule="auto"/>
        <w:ind w:left="1428"/>
        <w:rPr>
          <w:rFonts w:ascii="Tahoma" w:hAnsi="Tahoma" w:cs="Tahoma"/>
          <w:sz w:val="21"/>
          <w:szCs w:val="21"/>
        </w:rPr>
      </w:pPr>
      <w:r>
        <w:rPr>
          <w:rFonts w:ascii="Tahoma" w:hAnsi="Tahoma" w:cs="Tahoma"/>
          <w:sz w:val="21"/>
          <w:szCs w:val="21"/>
        </w:rPr>
        <w:t xml:space="preserve">Vragenlijst </w:t>
      </w:r>
      <w:r w:rsidRPr="0078755E">
        <w:rPr>
          <w:rFonts w:ascii="Tahoma" w:hAnsi="Tahoma" w:cs="Tahoma"/>
          <w:sz w:val="21"/>
          <w:szCs w:val="21"/>
        </w:rPr>
        <w:t xml:space="preserve">opleidingscoördinatoren </w:t>
      </w:r>
      <w:r>
        <w:rPr>
          <w:rFonts w:ascii="Tahoma" w:hAnsi="Tahoma" w:cs="Tahoma"/>
          <w:sz w:val="21"/>
          <w:szCs w:val="21"/>
        </w:rPr>
        <w:t>(schoolopleiders)</w:t>
      </w:r>
    </w:p>
    <w:p w:rsidR="00006A88" w:rsidRDefault="00006A88" w:rsidP="003D6275">
      <w:pPr>
        <w:pStyle w:val="Lijstalinea"/>
        <w:numPr>
          <w:ilvl w:val="0"/>
          <w:numId w:val="20"/>
        </w:numPr>
        <w:spacing w:after="0" w:line="240" w:lineRule="auto"/>
        <w:ind w:left="1428"/>
        <w:rPr>
          <w:rFonts w:ascii="Tahoma" w:hAnsi="Tahoma" w:cs="Tahoma"/>
          <w:sz w:val="21"/>
          <w:szCs w:val="21"/>
        </w:rPr>
      </w:pPr>
      <w:r>
        <w:rPr>
          <w:rFonts w:ascii="Tahoma" w:hAnsi="Tahoma" w:cs="Tahoma"/>
          <w:sz w:val="21"/>
          <w:szCs w:val="21"/>
        </w:rPr>
        <w:t xml:space="preserve">Vragenlijst </w:t>
      </w:r>
      <w:r w:rsidRPr="0078755E">
        <w:rPr>
          <w:rFonts w:ascii="Tahoma" w:hAnsi="Tahoma" w:cs="Tahoma"/>
          <w:sz w:val="21"/>
          <w:szCs w:val="21"/>
        </w:rPr>
        <w:t>opleidingsi</w:t>
      </w:r>
      <w:r>
        <w:rPr>
          <w:rFonts w:ascii="Tahoma" w:hAnsi="Tahoma" w:cs="Tahoma"/>
          <w:sz w:val="21"/>
          <w:szCs w:val="21"/>
        </w:rPr>
        <w:t>nstituut (instituutsbegeleiders)</w:t>
      </w:r>
    </w:p>
    <w:p w:rsidR="00006A88" w:rsidRDefault="00006A88" w:rsidP="003D6275">
      <w:pPr>
        <w:pStyle w:val="Lijstalinea"/>
        <w:numPr>
          <w:ilvl w:val="0"/>
          <w:numId w:val="20"/>
        </w:numPr>
        <w:spacing w:after="0" w:line="240" w:lineRule="auto"/>
        <w:ind w:left="1428"/>
        <w:rPr>
          <w:rFonts w:ascii="Tahoma" w:hAnsi="Tahoma" w:cs="Tahoma"/>
          <w:sz w:val="21"/>
          <w:szCs w:val="21"/>
        </w:rPr>
      </w:pPr>
      <w:r>
        <w:rPr>
          <w:rFonts w:ascii="Tahoma" w:hAnsi="Tahoma" w:cs="Tahoma"/>
          <w:sz w:val="21"/>
          <w:szCs w:val="21"/>
        </w:rPr>
        <w:t xml:space="preserve">Documentenanalyse </w:t>
      </w:r>
    </w:p>
    <w:p w:rsidR="00006A88" w:rsidRDefault="00006A88" w:rsidP="00006A88">
      <w:pPr>
        <w:spacing w:line="240" w:lineRule="auto"/>
        <w:ind w:left="708"/>
        <w:rPr>
          <w:rFonts w:ascii="Tahoma" w:hAnsi="Tahoma" w:cs="Tahoma"/>
          <w:sz w:val="21"/>
          <w:szCs w:val="21"/>
        </w:rPr>
      </w:pPr>
    </w:p>
    <w:p w:rsidR="00006A88" w:rsidRDefault="00006A88" w:rsidP="00006A88">
      <w:pPr>
        <w:spacing w:line="240" w:lineRule="auto"/>
        <w:ind w:left="708"/>
        <w:rPr>
          <w:rFonts w:ascii="Tahoma" w:hAnsi="Tahoma" w:cs="Tahoma"/>
          <w:sz w:val="21"/>
          <w:szCs w:val="21"/>
        </w:rPr>
      </w:pPr>
      <w:r>
        <w:rPr>
          <w:rFonts w:ascii="Tahoma" w:hAnsi="Tahoma" w:cs="Tahoma"/>
          <w:sz w:val="21"/>
          <w:szCs w:val="21"/>
        </w:rPr>
        <w:t xml:space="preserve">In het overzicht hieronder worden de instrumenten verbonden met de standaarden: </w:t>
      </w:r>
    </w:p>
    <w:p w:rsidR="00006A88" w:rsidRDefault="00006A88" w:rsidP="00006A88">
      <w:pPr>
        <w:spacing w:line="240" w:lineRule="auto"/>
        <w:rPr>
          <w:rFonts w:ascii="Tahoma" w:hAnsi="Tahoma" w:cs="Tahoma"/>
          <w:sz w:val="21"/>
          <w:szCs w:val="21"/>
        </w:rPr>
      </w:pPr>
    </w:p>
    <w:tbl>
      <w:tblPr>
        <w:tblStyle w:val="Tabelraster"/>
        <w:tblW w:w="9606" w:type="dxa"/>
        <w:tblLook w:val="04A0" w:firstRow="1" w:lastRow="0" w:firstColumn="1" w:lastColumn="0" w:noHBand="0" w:noVBand="1"/>
      </w:tblPr>
      <w:tblGrid>
        <w:gridCol w:w="452"/>
        <w:gridCol w:w="5468"/>
        <w:gridCol w:w="851"/>
        <w:gridCol w:w="850"/>
        <w:gridCol w:w="709"/>
        <w:gridCol w:w="709"/>
        <w:gridCol w:w="567"/>
      </w:tblGrid>
      <w:tr w:rsidR="00006A88" w:rsidRPr="00D039B0" w:rsidTr="00006A88">
        <w:trPr>
          <w:cnfStyle w:val="100000000000" w:firstRow="1" w:lastRow="0" w:firstColumn="0" w:lastColumn="0" w:oddVBand="0" w:evenVBand="0" w:oddHBand="0" w:evenHBand="0" w:firstRowFirstColumn="0" w:firstRowLastColumn="0" w:lastRowFirstColumn="0" w:lastRowLastColumn="0"/>
        </w:trPr>
        <w:tc>
          <w:tcPr>
            <w:tcW w:w="452" w:type="dxa"/>
          </w:tcPr>
          <w:p w:rsidR="00006A88" w:rsidRPr="00D039B0" w:rsidRDefault="00006A88" w:rsidP="00006A88">
            <w:pPr>
              <w:rPr>
                <w:rFonts w:ascii="Tahoma" w:hAnsi="Tahoma" w:cs="Tahoma"/>
                <w:sz w:val="16"/>
                <w:szCs w:val="16"/>
              </w:rPr>
            </w:pPr>
          </w:p>
        </w:tc>
        <w:tc>
          <w:tcPr>
            <w:tcW w:w="5468" w:type="dxa"/>
          </w:tcPr>
          <w:p w:rsidR="00006A88" w:rsidRPr="00DA04AE" w:rsidRDefault="00006A88" w:rsidP="00006A88">
            <w:pPr>
              <w:rPr>
                <w:rFonts w:ascii="Tahoma" w:hAnsi="Tahoma" w:cs="Tahoma"/>
                <w:b/>
              </w:rPr>
            </w:pPr>
            <w:r w:rsidRPr="00DA04AE">
              <w:rPr>
                <w:rFonts w:ascii="Tahoma" w:hAnsi="Tahoma" w:cs="Tahoma"/>
                <w:b/>
              </w:rPr>
              <w:t>Standaard</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1</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2</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3</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4</w:t>
            </w:r>
          </w:p>
        </w:tc>
        <w:tc>
          <w:tcPr>
            <w:tcW w:w="567" w:type="dxa"/>
          </w:tcPr>
          <w:p w:rsidR="00006A88" w:rsidRPr="00D039B0" w:rsidRDefault="00006A88" w:rsidP="00006A88">
            <w:pPr>
              <w:rPr>
                <w:rFonts w:ascii="Tahoma" w:hAnsi="Tahoma" w:cs="Tahoma"/>
                <w:sz w:val="16"/>
                <w:szCs w:val="16"/>
              </w:rPr>
            </w:pPr>
            <w:r w:rsidRPr="00D039B0">
              <w:rPr>
                <w:rFonts w:ascii="Tahoma" w:hAnsi="Tahoma" w:cs="Tahoma"/>
                <w:sz w:val="16"/>
                <w:szCs w:val="16"/>
              </w:rPr>
              <w:t>5</w:t>
            </w: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I</w:t>
            </w:r>
          </w:p>
        </w:tc>
        <w:tc>
          <w:tcPr>
            <w:tcW w:w="5468" w:type="dxa"/>
          </w:tcPr>
          <w:p w:rsidR="00006A88" w:rsidRPr="00D039B0" w:rsidRDefault="00006A88" w:rsidP="00006A88">
            <w:pPr>
              <w:rPr>
                <w:rFonts w:ascii="Tahoma" w:hAnsi="Tahoma" w:cs="Tahoma"/>
                <w:b/>
                <w:sz w:val="16"/>
                <w:szCs w:val="16"/>
              </w:rPr>
            </w:pPr>
            <w:r w:rsidRPr="00D039B0">
              <w:rPr>
                <w:rFonts w:ascii="Tahoma" w:hAnsi="Tahoma" w:cs="Tahoma"/>
                <w:b/>
                <w:sz w:val="16"/>
                <w:szCs w:val="16"/>
              </w:rPr>
              <w:t xml:space="preserve">LEER- EN BEGELEIDINGSPROCES </w:t>
            </w:r>
          </w:p>
        </w:tc>
        <w:tc>
          <w:tcPr>
            <w:tcW w:w="851" w:type="dxa"/>
          </w:tcPr>
          <w:p w:rsidR="00006A88" w:rsidRPr="00D039B0" w:rsidRDefault="00006A88" w:rsidP="00006A88">
            <w:pPr>
              <w:rPr>
                <w:rFonts w:ascii="Tahoma" w:hAnsi="Tahoma" w:cs="Tahoma"/>
                <w:sz w:val="16"/>
                <w:szCs w:val="16"/>
              </w:rPr>
            </w:pPr>
          </w:p>
        </w:tc>
        <w:tc>
          <w:tcPr>
            <w:tcW w:w="850"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p>
        </w:tc>
        <w:tc>
          <w:tcPr>
            <w:tcW w:w="567" w:type="dxa"/>
          </w:tcPr>
          <w:p w:rsidR="00006A88" w:rsidRPr="00D039B0" w:rsidRDefault="00006A88" w:rsidP="00006A88">
            <w:pPr>
              <w:rPr>
                <w:rFonts w:ascii="Tahoma" w:hAnsi="Tahoma" w:cs="Tahoma"/>
                <w:sz w:val="16"/>
                <w:szCs w:val="16"/>
              </w:rPr>
            </w:pP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1</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Krachtige leeromgeving</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2</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 xml:space="preserve">Persoonlijke ontwikkeling </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3</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Leren in de praktijk</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4</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Passend onderwijs</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5</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Deskundigheid opleidingscoördinator</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p>
        </w:tc>
        <w:tc>
          <w:tcPr>
            <w:tcW w:w="567"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6</w:t>
            </w:r>
          </w:p>
        </w:tc>
        <w:tc>
          <w:tcPr>
            <w:tcW w:w="5468" w:type="dxa"/>
          </w:tcPr>
          <w:p w:rsidR="00006A88" w:rsidRPr="00D039B0" w:rsidRDefault="00006A88" w:rsidP="00006A88">
            <w:pPr>
              <w:ind w:right="-2019"/>
              <w:rPr>
                <w:rFonts w:ascii="Tahoma" w:hAnsi="Tahoma" w:cs="Tahoma"/>
                <w:sz w:val="16"/>
                <w:szCs w:val="16"/>
              </w:rPr>
            </w:pPr>
            <w:r w:rsidRPr="00D039B0">
              <w:rPr>
                <w:rFonts w:ascii="Tahoma" w:hAnsi="Tahoma" w:cs="Tahoma"/>
                <w:sz w:val="16"/>
                <w:szCs w:val="16"/>
              </w:rPr>
              <w:t xml:space="preserve">Deskundigheid opleidingsmentoren </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7</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Deskundigheid opleiders</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II</w:t>
            </w:r>
          </w:p>
        </w:tc>
        <w:tc>
          <w:tcPr>
            <w:tcW w:w="5468" w:type="dxa"/>
          </w:tcPr>
          <w:p w:rsidR="00006A88" w:rsidRPr="00D039B0" w:rsidRDefault="00006A88" w:rsidP="00006A88">
            <w:pPr>
              <w:rPr>
                <w:rFonts w:ascii="Tahoma" w:hAnsi="Tahoma" w:cs="Tahoma"/>
                <w:b/>
                <w:sz w:val="16"/>
                <w:szCs w:val="16"/>
              </w:rPr>
            </w:pPr>
            <w:r w:rsidRPr="00D039B0">
              <w:rPr>
                <w:rFonts w:ascii="Tahoma" w:hAnsi="Tahoma" w:cs="Tahoma"/>
                <w:b/>
                <w:sz w:val="16"/>
                <w:szCs w:val="16"/>
              </w:rPr>
              <w:t>CONDITIES</w:t>
            </w:r>
          </w:p>
        </w:tc>
        <w:tc>
          <w:tcPr>
            <w:tcW w:w="851" w:type="dxa"/>
          </w:tcPr>
          <w:p w:rsidR="00006A88" w:rsidRPr="00D039B0" w:rsidRDefault="00006A88" w:rsidP="00006A88">
            <w:pPr>
              <w:rPr>
                <w:rFonts w:ascii="Tahoma" w:hAnsi="Tahoma" w:cs="Tahoma"/>
                <w:sz w:val="16"/>
                <w:szCs w:val="16"/>
              </w:rPr>
            </w:pPr>
          </w:p>
        </w:tc>
        <w:tc>
          <w:tcPr>
            <w:tcW w:w="850"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p>
        </w:tc>
        <w:tc>
          <w:tcPr>
            <w:tcW w:w="567" w:type="dxa"/>
          </w:tcPr>
          <w:p w:rsidR="00006A88" w:rsidRPr="00D039B0" w:rsidRDefault="00006A88" w:rsidP="00006A88">
            <w:pPr>
              <w:rPr>
                <w:rFonts w:ascii="Tahoma" w:hAnsi="Tahoma" w:cs="Tahoma"/>
                <w:sz w:val="16"/>
                <w:szCs w:val="16"/>
              </w:rPr>
            </w:pP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8</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 xml:space="preserve">Visie en beleid </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9</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 xml:space="preserve">Beoordeling </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10</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Kwaliteitszorg</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III</w:t>
            </w:r>
          </w:p>
        </w:tc>
        <w:tc>
          <w:tcPr>
            <w:tcW w:w="5468" w:type="dxa"/>
          </w:tcPr>
          <w:p w:rsidR="00006A88" w:rsidRPr="00D039B0" w:rsidRDefault="00006A88" w:rsidP="00006A88">
            <w:pPr>
              <w:rPr>
                <w:rFonts w:ascii="Tahoma" w:hAnsi="Tahoma" w:cs="Tahoma"/>
                <w:b/>
                <w:sz w:val="16"/>
                <w:szCs w:val="16"/>
              </w:rPr>
            </w:pPr>
            <w:r w:rsidRPr="00D039B0">
              <w:rPr>
                <w:rFonts w:ascii="Tahoma" w:hAnsi="Tahoma" w:cs="Tahoma"/>
                <w:b/>
                <w:sz w:val="16"/>
                <w:szCs w:val="16"/>
              </w:rPr>
              <w:t>OPBRENGSTEN</w:t>
            </w:r>
          </w:p>
        </w:tc>
        <w:tc>
          <w:tcPr>
            <w:tcW w:w="851" w:type="dxa"/>
          </w:tcPr>
          <w:p w:rsidR="00006A88" w:rsidRPr="00D039B0" w:rsidRDefault="00006A88" w:rsidP="00006A88">
            <w:pPr>
              <w:rPr>
                <w:rFonts w:ascii="Tahoma" w:hAnsi="Tahoma" w:cs="Tahoma"/>
                <w:sz w:val="16"/>
                <w:szCs w:val="16"/>
              </w:rPr>
            </w:pPr>
          </w:p>
        </w:tc>
        <w:tc>
          <w:tcPr>
            <w:tcW w:w="850"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p>
        </w:tc>
        <w:tc>
          <w:tcPr>
            <w:tcW w:w="567" w:type="dxa"/>
          </w:tcPr>
          <w:p w:rsidR="00006A88" w:rsidRPr="00D039B0" w:rsidRDefault="00006A88" w:rsidP="00006A88">
            <w:pPr>
              <w:rPr>
                <w:rFonts w:ascii="Tahoma" w:hAnsi="Tahoma" w:cs="Tahoma"/>
                <w:sz w:val="16"/>
                <w:szCs w:val="16"/>
              </w:rPr>
            </w:pP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11</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 xml:space="preserve">Resultaten leraren </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12</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Opbrengsten scholen</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p>
        </w:tc>
        <w:tc>
          <w:tcPr>
            <w:tcW w:w="567" w:type="dxa"/>
          </w:tcPr>
          <w:p w:rsidR="00006A88" w:rsidRPr="00D039B0" w:rsidRDefault="00006A88" w:rsidP="00006A88">
            <w:pPr>
              <w:rPr>
                <w:rFonts w:ascii="Tahoma" w:hAnsi="Tahoma" w:cs="Tahoma"/>
                <w:sz w:val="16"/>
                <w:szCs w:val="16"/>
              </w:rPr>
            </w:pP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IV</w:t>
            </w:r>
          </w:p>
        </w:tc>
        <w:tc>
          <w:tcPr>
            <w:tcW w:w="5468" w:type="dxa"/>
          </w:tcPr>
          <w:p w:rsidR="00006A88" w:rsidRPr="00D039B0" w:rsidRDefault="00006A88" w:rsidP="00006A88">
            <w:pPr>
              <w:rPr>
                <w:rFonts w:ascii="Tahoma" w:hAnsi="Tahoma" w:cs="Tahoma"/>
                <w:b/>
                <w:sz w:val="16"/>
                <w:szCs w:val="16"/>
              </w:rPr>
            </w:pPr>
            <w:r w:rsidRPr="00D039B0">
              <w:rPr>
                <w:rFonts w:ascii="Tahoma" w:hAnsi="Tahoma" w:cs="Tahoma"/>
                <w:b/>
                <w:sz w:val="16"/>
                <w:szCs w:val="16"/>
              </w:rPr>
              <w:t>RELATIE OPLEIDINGSINSTITUUT</w:t>
            </w:r>
          </w:p>
        </w:tc>
        <w:tc>
          <w:tcPr>
            <w:tcW w:w="851" w:type="dxa"/>
          </w:tcPr>
          <w:p w:rsidR="00006A88" w:rsidRPr="00D039B0" w:rsidRDefault="00006A88" w:rsidP="00006A88">
            <w:pPr>
              <w:rPr>
                <w:rFonts w:ascii="Tahoma" w:hAnsi="Tahoma" w:cs="Tahoma"/>
                <w:sz w:val="16"/>
                <w:szCs w:val="16"/>
              </w:rPr>
            </w:pPr>
          </w:p>
        </w:tc>
        <w:tc>
          <w:tcPr>
            <w:tcW w:w="850"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p>
        </w:tc>
        <w:tc>
          <w:tcPr>
            <w:tcW w:w="567" w:type="dxa"/>
          </w:tcPr>
          <w:p w:rsidR="00006A88" w:rsidRPr="00D039B0" w:rsidRDefault="00006A88" w:rsidP="00006A88">
            <w:pPr>
              <w:rPr>
                <w:rFonts w:ascii="Tahoma" w:hAnsi="Tahoma" w:cs="Tahoma"/>
                <w:sz w:val="16"/>
                <w:szCs w:val="16"/>
              </w:rPr>
            </w:pP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13</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Afstemming</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14</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 xml:space="preserve">Mede vormgeving </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p>
        </w:tc>
      </w:tr>
      <w:tr w:rsidR="00006A88" w:rsidRPr="00D039B0" w:rsidTr="00006A88">
        <w:tc>
          <w:tcPr>
            <w:tcW w:w="452" w:type="dxa"/>
          </w:tcPr>
          <w:p w:rsidR="00006A88" w:rsidRPr="00D039B0" w:rsidRDefault="00006A88" w:rsidP="00006A88">
            <w:pPr>
              <w:rPr>
                <w:rFonts w:ascii="Tahoma" w:hAnsi="Tahoma" w:cs="Tahoma"/>
                <w:sz w:val="16"/>
                <w:szCs w:val="16"/>
              </w:rPr>
            </w:pPr>
            <w:r w:rsidRPr="00D039B0">
              <w:rPr>
                <w:rFonts w:ascii="Tahoma" w:hAnsi="Tahoma" w:cs="Tahoma"/>
                <w:sz w:val="16"/>
                <w:szCs w:val="16"/>
              </w:rPr>
              <w:t>15</w:t>
            </w:r>
          </w:p>
        </w:tc>
        <w:tc>
          <w:tcPr>
            <w:tcW w:w="5468" w:type="dxa"/>
          </w:tcPr>
          <w:p w:rsidR="00006A88" w:rsidRPr="00D039B0" w:rsidRDefault="00006A88" w:rsidP="00006A88">
            <w:pPr>
              <w:rPr>
                <w:rFonts w:ascii="Tahoma" w:hAnsi="Tahoma" w:cs="Tahoma"/>
                <w:sz w:val="16"/>
                <w:szCs w:val="16"/>
              </w:rPr>
            </w:pPr>
            <w:r w:rsidRPr="00D039B0">
              <w:rPr>
                <w:rFonts w:ascii="Tahoma" w:hAnsi="Tahoma" w:cs="Tahoma"/>
                <w:sz w:val="16"/>
                <w:szCs w:val="16"/>
              </w:rPr>
              <w:t xml:space="preserve">Structurele samenwerking </w:t>
            </w:r>
          </w:p>
        </w:tc>
        <w:tc>
          <w:tcPr>
            <w:tcW w:w="851"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850"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709" w:type="dxa"/>
          </w:tcPr>
          <w:p w:rsidR="00006A88" w:rsidRPr="00D039B0" w:rsidRDefault="00006A88" w:rsidP="00006A88">
            <w:pPr>
              <w:rPr>
                <w:rFonts w:ascii="Tahoma" w:hAnsi="Tahoma" w:cs="Tahoma"/>
                <w:sz w:val="16"/>
                <w:szCs w:val="16"/>
              </w:rPr>
            </w:pPr>
          </w:p>
        </w:tc>
        <w:tc>
          <w:tcPr>
            <w:tcW w:w="709"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c>
          <w:tcPr>
            <w:tcW w:w="567" w:type="dxa"/>
          </w:tcPr>
          <w:p w:rsidR="00006A88" w:rsidRPr="00D039B0" w:rsidRDefault="00006A88" w:rsidP="00006A88">
            <w:pPr>
              <w:rPr>
                <w:rFonts w:ascii="Tahoma" w:hAnsi="Tahoma" w:cs="Tahoma"/>
                <w:sz w:val="16"/>
                <w:szCs w:val="16"/>
              </w:rPr>
            </w:pPr>
            <w:r w:rsidRPr="00D039B0">
              <w:rPr>
                <w:rFonts w:ascii="Tahoma" w:hAnsi="Tahoma" w:cs="Tahoma"/>
                <w:sz w:val="16"/>
                <w:szCs w:val="16"/>
              </w:rPr>
              <w:t>x</w:t>
            </w:r>
          </w:p>
        </w:tc>
      </w:tr>
    </w:tbl>
    <w:p w:rsidR="00006A88" w:rsidRDefault="00006A88" w:rsidP="00006A88">
      <w:pPr>
        <w:spacing w:line="240" w:lineRule="auto"/>
        <w:rPr>
          <w:rFonts w:ascii="Tahoma" w:hAnsi="Tahoma" w:cs="Tahoma"/>
          <w:sz w:val="21"/>
          <w:szCs w:val="21"/>
        </w:rPr>
      </w:pPr>
      <w:r>
        <w:rPr>
          <w:rFonts w:ascii="Tahoma" w:hAnsi="Tahoma" w:cs="Tahoma"/>
          <w:sz w:val="21"/>
          <w:szCs w:val="21"/>
        </w:rPr>
        <w:t xml:space="preserve"> </w:t>
      </w:r>
    </w:p>
    <w:p w:rsidR="00006A88" w:rsidRDefault="00006A88" w:rsidP="00006A88">
      <w:pPr>
        <w:rPr>
          <w:rFonts w:ascii="Tahoma" w:hAnsi="Tahoma" w:cs="Tahoma"/>
          <w:sz w:val="21"/>
          <w:szCs w:val="21"/>
        </w:rPr>
      </w:pPr>
      <w:r>
        <w:rPr>
          <w:rFonts w:ascii="Tahoma" w:hAnsi="Tahoma" w:cs="Tahoma"/>
          <w:sz w:val="21"/>
          <w:szCs w:val="21"/>
        </w:rPr>
        <w:t>Uiteraard wordt samen met de andere 9 opleidingsscholen de uitkomsten van gebruik van dit kader vergeleken en tegen het einde van 2013 wordt de bruikbaarheid van het systeem geëvalueerd.</w:t>
      </w:r>
    </w:p>
    <w:p w:rsidR="00006A88" w:rsidRDefault="00006A88" w:rsidP="00006A88"/>
    <w:p w:rsidR="00006A88" w:rsidRDefault="00006A88" w:rsidP="00420A04"/>
    <w:p w:rsidR="00006A88" w:rsidRDefault="00006A88" w:rsidP="003D6275">
      <w:pPr>
        <w:pStyle w:val="Lijstalinea"/>
        <w:numPr>
          <w:ilvl w:val="1"/>
          <w:numId w:val="20"/>
        </w:numPr>
        <w:rPr>
          <w:rFonts w:ascii="Trebuchet MS" w:eastAsia="MS ??" w:hAnsi="Trebuchet MS" w:cs="Arial"/>
          <w:b/>
          <w:bCs/>
          <w:sz w:val="32"/>
          <w:szCs w:val="32"/>
          <w:lang w:eastAsia="ja-JP"/>
        </w:rPr>
      </w:pPr>
      <w:r w:rsidRPr="00006A88">
        <w:rPr>
          <w:rFonts w:ascii="Trebuchet MS" w:eastAsia="MS ??" w:hAnsi="Trebuchet MS" w:cs="Arial"/>
          <w:b/>
          <w:bCs/>
          <w:sz w:val="32"/>
          <w:szCs w:val="32"/>
          <w:lang w:eastAsia="ja-JP"/>
        </w:rPr>
        <w:t>Bestemmingen</w:t>
      </w:r>
    </w:p>
    <w:p w:rsidR="00006A88" w:rsidRDefault="00006A88" w:rsidP="003D6275">
      <w:pPr>
        <w:ind w:left="700"/>
      </w:pPr>
      <w:r>
        <w:rPr>
          <w:rFonts w:ascii="Tahoma" w:hAnsi="Tahoma" w:cs="Tahoma"/>
          <w:sz w:val="21"/>
          <w:szCs w:val="21"/>
        </w:rPr>
        <w:t>In deze paragraaf worden de twee bestemmingen voor kwaliteitszorg beschreven. Ten eerste gaat het om het eigen plan kwaliteitszorg en een belangrijker tweede termijn doel is het willen voldoen aan de kwaliteitscriteria die de NVAO opgesteld heeft voor de (academische) Opleidingsschool.</w:t>
      </w:r>
    </w:p>
    <w:p w:rsidR="00006A88" w:rsidRDefault="00006A88" w:rsidP="00006A88"/>
    <w:p w:rsidR="00006A88" w:rsidRPr="00006A88" w:rsidRDefault="00006A88" w:rsidP="00006A88">
      <w:pPr>
        <w:rPr>
          <w:rFonts w:ascii="Trebuchet MS" w:hAnsi="Trebuchet MS" w:cs="Arial"/>
          <w:b/>
          <w:bCs/>
          <w:sz w:val="32"/>
          <w:szCs w:val="32"/>
        </w:rPr>
      </w:pPr>
    </w:p>
    <w:p w:rsidR="00420A04" w:rsidRDefault="00006A88" w:rsidP="003D6275">
      <w:pPr>
        <w:pStyle w:val="Kop3"/>
        <w:numPr>
          <w:ilvl w:val="1"/>
          <w:numId w:val="20"/>
        </w:numPr>
        <w:rPr>
          <w:sz w:val="32"/>
          <w:szCs w:val="32"/>
        </w:rPr>
      </w:pPr>
      <w:bookmarkStart w:id="26" w:name="_Toc415734701"/>
      <w:r w:rsidRPr="00006A88">
        <w:rPr>
          <w:sz w:val="32"/>
          <w:szCs w:val="32"/>
        </w:rPr>
        <w:t>Het concrete plan voor 2013</w:t>
      </w:r>
      <w:bookmarkEnd w:id="26"/>
      <w:r w:rsidRPr="00006A88">
        <w:rPr>
          <w:sz w:val="32"/>
          <w:szCs w:val="32"/>
        </w:rPr>
        <w:t xml:space="preserve">  </w:t>
      </w:r>
    </w:p>
    <w:p w:rsidR="003D6275" w:rsidRDefault="003D6275" w:rsidP="003D6275">
      <w:pPr>
        <w:pStyle w:val="Kop3"/>
        <w:numPr>
          <w:ilvl w:val="0"/>
          <w:numId w:val="0"/>
        </w:numPr>
      </w:pPr>
    </w:p>
    <w:p w:rsidR="00006A88" w:rsidRDefault="003D6275" w:rsidP="003D6275">
      <w:pPr>
        <w:pStyle w:val="Kop3"/>
        <w:numPr>
          <w:ilvl w:val="2"/>
          <w:numId w:val="20"/>
        </w:numPr>
      </w:pPr>
      <w:bookmarkStart w:id="27" w:name="_Toc415734702"/>
      <w:r w:rsidRPr="003D6275">
        <w:t>Doelgroepen</w:t>
      </w:r>
      <w:bookmarkEnd w:id="27"/>
    </w:p>
    <w:p w:rsidR="003D6275" w:rsidRDefault="003D6275" w:rsidP="003D6275">
      <w:pPr>
        <w:spacing w:line="240" w:lineRule="auto"/>
        <w:ind w:left="708"/>
        <w:rPr>
          <w:rFonts w:ascii="Tahoma" w:hAnsi="Tahoma" w:cs="Tahoma"/>
          <w:sz w:val="21"/>
          <w:szCs w:val="21"/>
        </w:rPr>
      </w:pPr>
      <w:r>
        <w:rPr>
          <w:rFonts w:ascii="Tahoma" w:hAnsi="Tahoma" w:cs="Tahoma"/>
          <w:sz w:val="21"/>
          <w:szCs w:val="21"/>
        </w:rPr>
        <w:t xml:space="preserve">In 2012 waren de doelgroepen voor kwaliteitsonderzoek: </w:t>
      </w:r>
    </w:p>
    <w:p w:rsidR="003D6275" w:rsidRPr="007E3246" w:rsidRDefault="003D6275" w:rsidP="003D6275">
      <w:pPr>
        <w:pStyle w:val="Lijstalinea"/>
        <w:numPr>
          <w:ilvl w:val="0"/>
          <w:numId w:val="22"/>
        </w:numPr>
        <w:spacing w:after="0" w:line="240" w:lineRule="auto"/>
        <w:ind w:left="1428"/>
        <w:rPr>
          <w:rFonts w:ascii="Tahoma" w:hAnsi="Tahoma" w:cs="Tahoma"/>
          <w:sz w:val="21"/>
          <w:szCs w:val="21"/>
        </w:rPr>
      </w:pPr>
      <w:r w:rsidRPr="007E3246">
        <w:rPr>
          <w:rFonts w:ascii="Tahoma" w:hAnsi="Tahoma" w:cs="Tahoma"/>
          <w:sz w:val="21"/>
          <w:szCs w:val="21"/>
        </w:rPr>
        <w:t xml:space="preserve">Studenten </w:t>
      </w:r>
    </w:p>
    <w:p w:rsidR="003D6275" w:rsidRPr="007E3246" w:rsidRDefault="003D6275" w:rsidP="003D6275">
      <w:pPr>
        <w:pStyle w:val="Lijstalinea"/>
        <w:numPr>
          <w:ilvl w:val="0"/>
          <w:numId w:val="22"/>
        </w:numPr>
        <w:spacing w:after="0" w:line="240" w:lineRule="auto"/>
        <w:ind w:left="1428"/>
        <w:rPr>
          <w:rFonts w:ascii="Tahoma" w:hAnsi="Tahoma" w:cs="Tahoma"/>
          <w:sz w:val="21"/>
          <w:szCs w:val="21"/>
        </w:rPr>
      </w:pPr>
      <w:r w:rsidRPr="007E3246">
        <w:rPr>
          <w:rFonts w:ascii="Tahoma" w:hAnsi="Tahoma" w:cs="Tahoma"/>
          <w:sz w:val="21"/>
          <w:szCs w:val="21"/>
        </w:rPr>
        <w:t xml:space="preserve">Werkbegeleiders </w:t>
      </w:r>
    </w:p>
    <w:p w:rsidR="003D6275" w:rsidRDefault="003D6275" w:rsidP="003D6275">
      <w:pPr>
        <w:spacing w:line="240" w:lineRule="auto"/>
        <w:ind w:left="708"/>
        <w:rPr>
          <w:rFonts w:ascii="Tahoma" w:hAnsi="Tahoma" w:cs="Tahoma"/>
          <w:sz w:val="21"/>
          <w:szCs w:val="21"/>
        </w:rPr>
      </w:pPr>
      <w:r>
        <w:rPr>
          <w:rFonts w:ascii="Tahoma" w:hAnsi="Tahoma" w:cs="Tahoma"/>
          <w:sz w:val="21"/>
          <w:szCs w:val="21"/>
        </w:rPr>
        <w:t xml:space="preserve">In 2013 gaan we uiteraard door met bevragen van deze doelgroepen over hun belevingen. Immers deze doelgroepen vormen de kern van waar het om gaat. </w:t>
      </w:r>
    </w:p>
    <w:p w:rsidR="003D6275" w:rsidRDefault="003D6275" w:rsidP="003D6275">
      <w:pPr>
        <w:spacing w:line="240" w:lineRule="auto"/>
        <w:ind w:left="708"/>
        <w:rPr>
          <w:rFonts w:ascii="Tahoma" w:hAnsi="Tahoma" w:cs="Tahoma"/>
          <w:sz w:val="21"/>
          <w:szCs w:val="21"/>
        </w:rPr>
      </w:pPr>
      <w:r>
        <w:rPr>
          <w:rFonts w:ascii="Tahoma" w:hAnsi="Tahoma" w:cs="Tahoma"/>
          <w:sz w:val="21"/>
          <w:szCs w:val="21"/>
        </w:rPr>
        <w:t xml:space="preserve">Daarnaast breiden we uit met de volgende doelgroepen: </w:t>
      </w:r>
    </w:p>
    <w:p w:rsidR="003D6275" w:rsidRDefault="003D6275" w:rsidP="003D6275">
      <w:pPr>
        <w:pStyle w:val="Lijstalinea"/>
        <w:numPr>
          <w:ilvl w:val="0"/>
          <w:numId w:val="23"/>
        </w:numPr>
        <w:spacing w:after="0" w:line="240" w:lineRule="auto"/>
        <w:ind w:left="1428"/>
        <w:rPr>
          <w:rFonts w:ascii="Tahoma" w:hAnsi="Tahoma" w:cs="Tahoma"/>
          <w:sz w:val="21"/>
          <w:szCs w:val="21"/>
        </w:rPr>
      </w:pPr>
      <w:r>
        <w:rPr>
          <w:rFonts w:ascii="Tahoma" w:hAnsi="Tahoma" w:cs="Tahoma"/>
          <w:sz w:val="21"/>
          <w:szCs w:val="21"/>
        </w:rPr>
        <w:t xml:space="preserve">Docenten met onderzoekstaken </w:t>
      </w:r>
    </w:p>
    <w:p w:rsidR="003D6275" w:rsidRDefault="003D6275" w:rsidP="003D6275">
      <w:pPr>
        <w:pStyle w:val="Lijstalinea"/>
        <w:numPr>
          <w:ilvl w:val="0"/>
          <w:numId w:val="23"/>
        </w:numPr>
        <w:spacing w:after="0" w:line="240" w:lineRule="auto"/>
        <w:ind w:left="1428"/>
        <w:rPr>
          <w:rFonts w:ascii="Tahoma" w:hAnsi="Tahoma" w:cs="Tahoma"/>
          <w:sz w:val="21"/>
          <w:szCs w:val="21"/>
        </w:rPr>
      </w:pPr>
      <w:r>
        <w:rPr>
          <w:rFonts w:ascii="Tahoma" w:hAnsi="Tahoma" w:cs="Tahoma"/>
          <w:sz w:val="21"/>
          <w:szCs w:val="21"/>
        </w:rPr>
        <w:t>S</w:t>
      </w:r>
      <w:r w:rsidRPr="007E3246">
        <w:rPr>
          <w:rFonts w:ascii="Tahoma" w:hAnsi="Tahoma" w:cs="Tahoma"/>
          <w:sz w:val="21"/>
          <w:szCs w:val="21"/>
        </w:rPr>
        <w:t xml:space="preserve">choolopleiders </w:t>
      </w:r>
    </w:p>
    <w:p w:rsidR="003D6275" w:rsidRDefault="003D6275" w:rsidP="003D6275">
      <w:pPr>
        <w:pStyle w:val="Lijstalinea"/>
        <w:numPr>
          <w:ilvl w:val="0"/>
          <w:numId w:val="23"/>
        </w:numPr>
        <w:spacing w:after="0" w:line="240" w:lineRule="auto"/>
        <w:ind w:left="1428"/>
        <w:rPr>
          <w:rFonts w:ascii="Tahoma" w:hAnsi="Tahoma" w:cs="Tahoma"/>
          <w:sz w:val="21"/>
          <w:szCs w:val="21"/>
        </w:rPr>
      </w:pPr>
      <w:r>
        <w:rPr>
          <w:rFonts w:ascii="Tahoma" w:hAnsi="Tahoma" w:cs="Tahoma"/>
          <w:sz w:val="21"/>
          <w:szCs w:val="21"/>
        </w:rPr>
        <w:t xml:space="preserve">Instituutsopleiders </w:t>
      </w:r>
    </w:p>
    <w:p w:rsidR="003D6275" w:rsidRDefault="003D6275" w:rsidP="003D6275">
      <w:pPr>
        <w:pStyle w:val="Lijstalinea"/>
        <w:numPr>
          <w:ilvl w:val="0"/>
          <w:numId w:val="23"/>
        </w:numPr>
        <w:spacing w:after="0" w:line="240" w:lineRule="auto"/>
        <w:ind w:left="1428"/>
        <w:rPr>
          <w:rFonts w:ascii="Tahoma" w:hAnsi="Tahoma" w:cs="Tahoma"/>
          <w:sz w:val="21"/>
          <w:szCs w:val="21"/>
        </w:rPr>
      </w:pPr>
      <w:r>
        <w:rPr>
          <w:rFonts w:ascii="Tahoma" w:hAnsi="Tahoma" w:cs="Tahoma"/>
          <w:sz w:val="21"/>
          <w:szCs w:val="21"/>
        </w:rPr>
        <w:t>Schoolleiding van de betrokkenen scholen</w:t>
      </w:r>
    </w:p>
    <w:p w:rsidR="003D6275" w:rsidRDefault="003D6275" w:rsidP="003D6275">
      <w:pPr>
        <w:spacing w:line="240" w:lineRule="auto"/>
        <w:ind w:left="708"/>
        <w:rPr>
          <w:rFonts w:ascii="Tahoma" w:hAnsi="Tahoma" w:cs="Tahoma"/>
          <w:sz w:val="21"/>
          <w:szCs w:val="21"/>
        </w:rPr>
      </w:pPr>
      <w:r>
        <w:rPr>
          <w:rFonts w:ascii="Tahoma" w:hAnsi="Tahoma" w:cs="Tahoma"/>
          <w:sz w:val="21"/>
          <w:szCs w:val="21"/>
        </w:rPr>
        <w:t>In 2013 doen we geen onderzoek bij nog niet overgaan naar externe stakeholders: alumni, afnemende scholen.</w:t>
      </w:r>
    </w:p>
    <w:p w:rsidR="00006A88" w:rsidRDefault="00006A88" w:rsidP="00006A88"/>
    <w:p w:rsidR="003D6275" w:rsidRDefault="003D6275" w:rsidP="00006A88"/>
    <w:p w:rsidR="003D6275" w:rsidRDefault="003D6275" w:rsidP="00006A88"/>
    <w:p w:rsidR="003D6275" w:rsidRDefault="003D6275" w:rsidP="003D6275">
      <w:pPr>
        <w:pStyle w:val="Kop3"/>
        <w:numPr>
          <w:ilvl w:val="0"/>
          <w:numId w:val="0"/>
        </w:numPr>
      </w:pPr>
    </w:p>
    <w:p w:rsidR="003D6275" w:rsidRDefault="002A0A5E" w:rsidP="002A0A5E">
      <w:pPr>
        <w:pStyle w:val="Kop3"/>
        <w:numPr>
          <w:ilvl w:val="2"/>
          <w:numId w:val="20"/>
        </w:numPr>
      </w:pPr>
      <w:bookmarkStart w:id="28" w:name="_Toc415734703"/>
      <w:r w:rsidRPr="002A0A5E">
        <w:t>Evaluatie-instrumenten</w:t>
      </w:r>
      <w:bookmarkEnd w:id="28"/>
    </w:p>
    <w:p w:rsidR="002A0A5E" w:rsidRPr="002819DE" w:rsidRDefault="002A0A5E" w:rsidP="002A0A5E">
      <w:pPr>
        <w:pStyle w:val="Kop2"/>
        <w:numPr>
          <w:ilvl w:val="0"/>
          <w:numId w:val="0"/>
        </w:numPr>
        <w:tabs>
          <w:tab w:val="left" w:pos="708"/>
        </w:tabs>
        <w:spacing w:after="0" w:line="276" w:lineRule="auto"/>
        <w:rPr>
          <w:rFonts w:ascii="Tahoma" w:eastAsia="Calibri" w:hAnsi="Tahoma" w:cs="Tahoma"/>
          <w:bCs w:val="0"/>
          <w:iCs w:val="0"/>
          <w:sz w:val="21"/>
          <w:szCs w:val="21"/>
          <w:lang w:eastAsia="en-US"/>
        </w:rPr>
      </w:pPr>
      <w:bookmarkStart w:id="29" w:name="_Toc415734704"/>
      <w:r w:rsidRPr="00F16F57">
        <w:rPr>
          <w:rFonts w:ascii="Tahoma" w:hAnsi="Tahoma" w:cs="Tahoma"/>
          <w:b w:val="0"/>
          <w:sz w:val="21"/>
          <w:szCs w:val="21"/>
        </w:rPr>
        <w:t xml:space="preserve">Hieronder </w:t>
      </w:r>
      <w:r>
        <w:rPr>
          <w:rFonts w:ascii="Tahoma" w:hAnsi="Tahoma" w:cs="Tahoma"/>
          <w:b w:val="0"/>
          <w:sz w:val="21"/>
          <w:szCs w:val="21"/>
        </w:rPr>
        <w:t xml:space="preserve">presenteren we de instrumenten </w:t>
      </w:r>
      <w:r w:rsidRPr="00F16F57">
        <w:rPr>
          <w:rFonts w:ascii="Tahoma" w:hAnsi="Tahoma" w:cs="Tahoma"/>
          <w:b w:val="0"/>
          <w:sz w:val="21"/>
          <w:szCs w:val="21"/>
        </w:rPr>
        <w:t>geordend op doelgroep</w:t>
      </w:r>
      <w:bookmarkEnd w:id="29"/>
      <w:r w:rsidRPr="002819DE">
        <w:rPr>
          <w:rFonts w:ascii="Tahoma" w:eastAsia="Calibri" w:hAnsi="Tahoma" w:cs="Tahoma"/>
          <w:bCs w:val="0"/>
          <w:iCs w:val="0"/>
          <w:sz w:val="21"/>
          <w:szCs w:val="21"/>
          <w:lang w:eastAsia="en-US"/>
        </w:rPr>
        <w:br/>
      </w:r>
    </w:p>
    <w:tbl>
      <w:tblPr>
        <w:tblStyle w:val="Tabelraster"/>
        <w:tblW w:w="9356" w:type="dxa"/>
        <w:tblInd w:w="0" w:type="dxa"/>
        <w:tblLook w:val="04A0" w:firstRow="1" w:lastRow="0" w:firstColumn="1" w:lastColumn="0" w:noHBand="0" w:noVBand="1"/>
      </w:tblPr>
      <w:tblGrid>
        <w:gridCol w:w="2636"/>
        <w:gridCol w:w="4195"/>
        <w:gridCol w:w="2525"/>
      </w:tblGrid>
      <w:tr w:rsidR="002A0A5E" w:rsidTr="002A0A5E">
        <w:trPr>
          <w:cnfStyle w:val="100000000000" w:firstRow="1" w:lastRow="0" w:firstColumn="0" w:lastColumn="0" w:oddVBand="0" w:evenVBand="0" w:oddHBand="0" w:evenHBand="0" w:firstRowFirstColumn="0" w:firstRowLastColumn="0" w:lastRowFirstColumn="0" w:lastRowLastColumn="0"/>
        </w:trPr>
        <w:tc>
          <w:tcPr>
            <w:tcW w:w="2636" w:type="dxa"/>
          </w:tcPr>
          <w:p w:rsidR="002A0A5E" w:rsidRPr="009F6C2D" w:rsidRDefault="002A0A5E" w:rsidP="00DB6C8F">
            <w:pPr>
              <w:rPr>
                <w:rFonts w:ascii="Tahoma" w:hAnsi="Tahoma" w:cs="Tahoma"/>
                <w:b/>
                <w:sz w:val="16"/>
                <w:szCs w:val="16"/>
              </w:rPr>
            </w:pPr>
            <w:r w:rsidRPr="009F6C2D">
              <w:rPr>
                <w:rFonts w:ascii="Tahoma" w:hAnsi="Tahoma" w:cs="Tahoma"/>
                <w:b/>
                <w:sz w:val="16"/>
                <w:szCs w:val="16"/>
              </w:rPr>
              <w:t>Onderwerp</w:t>
            </w:r>
          </w:p>
        </w:tc>
        <w:tc>
          <w:tcPr>
            <w:tcW w:w="4195" w:type="dxa"/>
          </w:tcPr>
          <w:p w:rsidR="002A0A5E" w:rsidRPr="003D1106" w:rsidRDefault="002A0A5E" w:rsidP="00DB6C8F">
            <w:pPr>
              <w:rPr>
                <w:rFonts w:ascii="Tahoma" w:hAnsi="Tahoma" w:cs="Tahoma"/>
                <w:b/>
                <w:sz w:val="21"/>
                <w:szCs w:val="21"/>
              </w:rPr>
            </w:pPr>
            <w:r w:rsidRPr="003D1106">
              <w:rPr>
                <w:rFonts w:ascii="Tahoma" w:hAnsi="Tahoma" w:cs="Tahoma"/>
                <w:b/>
                <w:sz w:val="21"/>
                <w:szCs w:val="21"/>
              </w:rPr>
              <w:t xml:space="preserve">Instrument </w:t>
            </w:r>
          </w:p>
        </w:tc>
        <w:tc>
          <w:tcPr>
            <w:tcW w:w="2525" w:type="dxa"/>
          </w:tcPr>
          <w:p w:rsidR="002A0A5E" w:rsidRPr="003D1106" w:rsidRDefault="002A0A5E" w:rsidP="00DB6C8F">
            <w:pPr>
              <w:rPr>
                <w:rFonts w:ascii="Tahoma" w:hAnsi="Tahoma" w:cs="Tahoma"/>
                <w:b/>
                <w:sz w:val="21"/>
                <w:szCs w:val="21"/>
              </w:rPr>
            </w:pPr>
            <w:r w:rsidRPr="003D1106">
              <w:rPr>
                <w:rFonts w:ascii="Tahoma" w:hAnsi="Tahoma" w:cs="Tahoma"/>
                <w:b/>
                <w:sz w:val="21"/>
                <w:szCs w:val="21"/>
              </w:rPr>
              <w:t xml:space="preserve">Eigenaar </w:t>
            </w:r>
          </w:p>
        </w:tc>
      </w:tr>
      <w:tr w:rsidR="002A0A5E" w:rsidTr="002A0A5E">
        <w:tc>
          <w:tcPr>
            <w:tcW w:w="9356" w:type="dxa"/>
            <w:gridSpan w:val="3"/>
          </w:tcPr>
          <w:p w:rsidR="002A0A5E" w:rsidRPr="009F6C2D" w:rsidRDefault="002A0A5E" w:rsidP="00DB6C8F">
            <w:pPr>
              <w:rPr>
                <w:rFonts w:ascii="Tahoma" w:hAnsi="Tahoma" w:cs="Tahoma"/>
                <w:sz w:val="16"/>
                <w:szCs w:val="16"/>
              </w:rPr>
            </w:pPr>
            <w:r w:rsidRPr="009F6C2D">
              <w:rPr>
                <w:rFonts w:ascii="Tahoma" w:hAnsi="Tahoma" w:cs="Tahoma"/>
                <w:b/>
                <w:sz w:val="16"/>
                <w:szCs w:val="16"/>
              </w:rPr>
              <w:t xml:space="preserve">Studenten </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rsidRPr="009F6C2D">
              <w:rPr>
                <w:rFonts w:ascii="Tahoma" w:hAnsi="Tahoma" w:cs="Tahoma"/>
                <w:sz w:val="16"/>
                <w:szCs w:val="16"/>
              </w:rPr>
              <w:t>Trends in studentenaantallen en kenmerken (type, fase opleiding)</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Jaarlijkse analyse instroom, doorstroom, uitstoom</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Jeroen Bergamin</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br w:type="page"/>
            </w:r>
            <w:r w:rsidRPr="009F6C2D">
              <w:rPr>
                <w:rFonts w:ascii="Tahoma" w:hAnsi="Tahoma" w:cs="Tahoma"/>
                <w:sz w:val="16"/>
                <w:szCs w:val="16"/>
              </w:rPr>
              <w:t xml:space="preserve">ABV-modulen – kwaliteit,  tevredenheid studenten </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Stand</w:t>
            </w:r>
            <w:r>
              <w:rPr>
                <w:rFonts w:ascii="Tahoma" w:hAnsi="Tahoma" w:cs="Tahoma"/>
                <w:sz w:val="16"/>
                <w:szCs w:val="16"/>
              </w:rPr>
              <w:t>a</w:t>
            </w:r>
            <w:r w:rsidRPr="005F2A69">
              <w:rPr>
                <w:rFonts w:ascii="Tahoma" w:hAnsi="Tahoma" w:cs="Tahoma"/>
                <w:sz w:val="16"/>
                <w:szCs w:val="16"/>
              </w:rPr>
              <w:t>ard vragenlijst voor alle vier modulen. Gesprek over uitkomsten met de doelgroepen</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Ron Dekker</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rsidRPr="009F6C2D">
              <w:rPr>
                <w:rFonts w:ascii="Tahoma" w:hAnsi="Tahoma" w:cs="Tahoma"/>
                <w:sz w:val="16"/>
                <w:szCs w:val="16"/>
              </w:rPr>
              <w:t xml:space="preserve">Intervisietraject – kwaliteit, tevredenheid studenten  </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 xml:space="preserve">Kort reflectieverslag gebaseerd op gesprekken met deelnemers </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Mark Hoeksma</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rsidRPr="009F6C2D">
              <w:rPr>
                <w:rFonts w:ascii="Tahoma" w:hAnsi="Tahoma" w:cs="Tahoma"/>
                <w:sz w:val="16"/>
                <w:szCs w:val="16"/>
              </w:rPr>
              <w:t xml:space="preserve">Ontwerp/onderzoekstraject  </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 xml:space="preserve">Reflectieverslag gebaseerd op vragenlijst en gesprek met deelnemers </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 xml:space="preserve">Mark Hoeksma </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rsidRPr="009F6C2D">
              <w:rPr>
                <w:rFonts w:ascii="Tahoma" w:hAnsi="Tahoma" w:cs="Tahoma"/>
                <w:sz w:val="16"/>
                <w:szCs w:val="16"/>
              </w:rPr>
              <w:t xml:space="preserve">Evaluatie kwaliteit leeromgeving  </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 xml:space="preserve">ZEK, IOS vragenlijst </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 xml:space="preserve">Marcel Riessen, Ron Dekker </w:t>
            </w:r>
          </w:p>
        </w:tc>
      </w:tr>
      <w:tr w:rsidR="002A0A5E" w:rsidTr="002A0A5E">
        <w:tc>
          <w:tcPr>
            <w:tcW w:w="9356" w:type="dxa"/>
            <w:gridSpan w:val="3"/>
          </w:tcPr>
          <w:p w:rsidR="002A0A5E" w:rsidRPr="005F2A69" w:rsidRDefault="002A0A5E" w:rsidP="00DB6C8F">
            <w:pPr>
              <w:rPr>
                <w:rFonts w:ascii="Tahoma" w:hAnsi="Tahoma" w:cs="Tahoma"/>
                <w:b/>
                <w:sz w:val="16"/>
                <w:szCs w:val="16"/>
              </w:rPr>
            </w:pPr>
            <w:r w:rsidRPr="005F2A69">
              <w:rPr>
                <w:rFonts w:ascii="Tahoma" w:hAnsi="Tahoma" w:cs="Tahoma"/>
                <w:b/>
                <w:sz w:val="16"/>
                <w:szCs w:val="16"/>
              </w:rPr>
              <w:t xml:space="preserve">Werkbegeleiders </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rsidRPr="009F6C2D">
              <w:rPr>
                <w:rFonts w:ascii="Tahoma" w:hAnsi="Tahoma" w:cs="Tahoma"/>
                <w:sz w:val="16"/>
                <w:szCs w:val="16"/>
              </w:rPr>
              <w:t xml:space="preserve">Evaluatie basistraining werkbegeleiders </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Vragenlijst, gesprek over uitkomsten met de doelgroep</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Anneke Dekker</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rsidRPr="009F6C2D">
              <w:rPr>
                <w:rFonts w:ascii="Tahoma" w:hAnsi="Tahoma" w:cs="Tahoma"/>
                <w:sz w:val="16"/>
                <w:szCs w:val="16"/>
              </w:rPr>
              <w:t xml:space="preserve">Evaluatie vervolg-training werkbegeleiders </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Stand</w:t>
            </w:r>
            <w:r>
              <w:rPr>
                <w:rFonts w:ascii="Tahoma" w:hAnsi="Tahoma" w:cs="Tahoma"/>
                <w:sz w:val="16"/>
                <w:szCs w:val="16"/>
              </w:rPr>
              <w:t>a</w:t>
            </w:r>
            <w:r w:rsidRPr="005F2A69">
              <w:rPr>
                <w:rFonts w:ascii="Tahoma" w:hAnsi="Tahoma" w:cs="Tahoma"/>
                <w:sz w:val="16"/>
                <w:szCs w:val="16"/>
              </w:rPr>
              <w:t xml:space="preserve">ard vragenlijst voor alle vier modulen </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Anneke Dekker</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rsidRPr="009F6C2D">
              <w:rPr>
                <w:rFonts w:ascii="Tahoma" w:hAnsi="Tahoma" w:cs="Tahoma"/>
                <w:sz w:val="16"/>
                <w:szCs w:val="16"/>
              </w:rPr>
              <w:t xml:space="preserve">Evaluatie kwaliteit leeromgeving    </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 xml:space="preserve">ZEK, IOS vragenlijst </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Marcel Riessen, Ron Dekker</w:t>
            </w:r>
          </w:p>
        </w:tc>
      </w:tr>
      <w:tr w:rsidR="002A0A5E" w:rsidTr="002A0A5E">
        <w:tc>
          <w:tcPr>
            <w:tcW w:w="9356" w:type="dxa"/>
            <w:gridSpan w:val="3"/>
          </w:tcPr>
          <w:p w:rsidR="002A0A5E" w:rsidRPr="005F2A69" w:rsidRDefault="002A0A5E" w:rsidP="00DB6C8F">
            <w:pPr>
              <w:rPr>
                <w:rFonts w:ascii="Tahoma" w:hAnsi="Tahoma" w:cs="Tahoma"/>
                <w:sz w:val="16"/>
                <w:szCs w:val="16"/>
              </w:rPr>
            </w:pPr>
            <w:r w:rsidRPr="005F2A69">
              <w:rPr>
                <w:rFonts w:ascii="Tahoma" w:hAnsi="Tahoma" w:cs="Tahoma"/>
                <w:b/>
                <w:sz w:val="16"/>
                <w:szCs w:val="16"/>
              </w:rPr>
              <w:t>Docent met onderzoekstaken</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rsidRPr="009F6C2D">
              <w:rPr>
                <w:rFonts w:ascii="Tahoma" w:hAnsi="Tahoma" w:cs="Tahoma"/>
                <w:sz w:val="16"/>
                <w:szCs w:val="16"/>
              </w:rPr>
              <w:t>Evaluatie kwaliteit en rendement</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Kort reflectieverslag gebaseerd op vragenlijst en gesprek met deelnemers</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Marcel Riessen, Mark Hoeksma</w:t>
            </w:r>
          </w:p>
        </w:tc>
      </w:tr>
      <w:tr w:rsidR="002A0A5E" w:rsidTr="002A0A5E">
        <w:tc>
          <w:tcPr>
            <w:tcW w:w="9356" w:type="dxa"/>
            <w:gridSpan w:val="3"/>
          </w:tcPr>
          <w:p w:rsidR="002A0A5E" w:rsidRPr="005F2A69" w:rsidRDefault="002A0A5E" w:rsidP="00DB6C8F">
            <w:pPr>
              <w:rPr>
                <w:rFonts w:ascii="Tahoma" w:hAnsi="Tahoma" w:cs="Tahoma"/>
                <w:sz w:val="16"/>
                <w:szCs w:val="16"/>
              </w:rPr>
            </w:pPr>
            <w:r w:rsidRPr="005F2A69">
              <w:rPr>
                <w:rFonts w:ascii="Tahoma" w:hAnsi="Tahoma" w:cs="Tahoma"/>
                <w:b/>
                <w:sz w:val="16"/>
                <w:szCs w:val="16"/>
              </w:rPr>
              <w:t xml:space="preserve">Schoolopleiders </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rsidRPr="009F6C2D">
              <w:rPr>
                <w:rFonts w:ascii="Tahoma" w:hAnsi="Tahoma" w:cs="Tahoma"/>
                <w:sz w:val="16"/>
                <w:szCs w:val="16"/>
              </w:rPr>
              <w:t xml:space="preserve">Evaluatie kwaliteit leeromgeving </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ZEK, IOS vragenlijst</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 xml:space="preserve">Marcel Riessen, </w:t>
            </w:r>
          </w:p>
          <w:p w:rsidR="002A0A5E" w:rsidRPr="005F2A69" w:rsidRDefault="002A0A5E" w:rsidP="00DB6C8F">
            <w:pPr>
              <w:rPr>
                <w:rFonts w:ascii="Tahoma" w:hAnsi="Tahoma" w:cs="Tahoma"/>
                <w:sz w:val="16"/>
                <w:szCs w:val="16"/>
              </w:rPr>
            </w:pPr>
            <w:r w:rsidRPr="005F2A69">
              <w:rPr>
                <w:rFonts w:ascii="Tahoma" w:hAnsi="Tahoma" w:cs="Tahoma"/>
                <w:sz w:val="16"/>
                <w:szCs w:val="16"/>
              </w:rPr>
              <w:t>Ron Dekker</w:t>
            </w:r>
          </w:p>
        </w:tc>
      </w:tr>
      <w:tr w:rsidR="002A0A5E" w:rsidTr="002A0A5E">
        <w:tc>
          <w:tcPr>
            <w:tcW w:w="9356" w:type="dxa"/>
            <w:gridSpan w:val="3"/>
          </w:tcPr>
          <w:p w:rsidR="002A0A5E" w:rsidRPr="005F2A69" w:rsidRDefault="002A0A5E" w:rsidP="00DB6C8F">
            <w:pPr>
              <w:rPr>
                <w:rFonts w:ascii="Tahoma" w:hAnsi="Tahoma" w:cs="Tahoma"/>
                <w:sz w:val="16"/>
                <w:szCs w:val="16"/>
              </w:rPr>
            </w:pPr>
            <w:r w:rsidRPr="005F2A69">
              <w:rPr>
                <w:rFonts w:ascii="Tahoma" w:hAnsi="Tahoma" w:cs="Tahoma"/>
                <w:b/>
                <w:sz w:val="16"/>
                <w:szCs w:val="16"/>
              </w:rPr>
              <w:t>Instituutsopleiders</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rsidRPr="009F6C2D">
              <w:rPr>
                <w:rFonts w:ascii="Tahoma" w:hAnsi="Tahoma" w:cs="Tahoma"/>
                <w:sz w:val="16"/>
                <w:szCs w:val="16"/>
              </w:rPr>
              <w:t xml:space="preserve">Evaluatie kwaliteit leeromgeving </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 xml:space="preserve">ZEK, IOS vragenlijst </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Marcel Riessen, Ron Dekker</w:t>
            </w:r>
          </w:p>
        </w:tc>
      </w:tr>
      <w:tr w:rsidR="002A0A5E" w:rsidTr="002A0A5E">
        <w:tc>
          <w:tcPr>
            <w:tcW w:w="9356" w:type="dxa"/>
            <w:gridSpan w:val="3"/>
          </w:tcPr>
          <w:p w:rsidR="002A0A5E" w:rsidRPr="005F2A69" w:rsidRDefault="002A0A5E" w:rsidP="00DB6C8F">
            <w:pPr>
              <w:rPr>
                <w:rFonts w:ascii="Tahoma" w:hAnsi="Tahoma" w:cs="Tahoma"/>
                <w:sz w:val="16"/>
                <w:szCs w:val="16"/>
              </w:rPr>
            </w:pPr>
            <w:r w:rsidRPr="005F2A69">
              <w:rPr>
                <w:rFonts w:ascii="Tahoma" w:hAnsi="Tahoma" w:cs="Tahoma"/>
                <w:b/>
                <w:sz w:val="16"/>
                <w:szCs w:val="16"/>
              </w:rPr>
              <w:t xml:space="preserve">Schoolleiding, management LO’s </w:t>
            </w:r>
          </w:p>
        </w:tc>
      </w:tr>
      <w:tr w:rsidR="002A0A5E" w:rsidTr="002A0A5E">
        <w:tc>
          <w:tcPr>
            <w:tcW w:w="2636" w:type="dxa"/>
          </w:tcPr>
          <w:p w:rsidR="002A0A5E" w:rsidRPr="009F6C2D" w:rsidRDefault="002A0A5E" w:rsidP="002A0A5E">
            <w:pPr>
              <w:pStyle w:val="Lijstalinea"/>
              <w:numPr>
                <w:ilvl w:val="0"/>
                <w:numId w:val="25"/>
              </w:numPr>
              <w:spacing w:after="0" w:line="240" w:lineRule="auto"/>
              <w:rPr>
                <w:rFonts w:ascii="Tahoma" w:hAnsi="Tahoma" w:cs="Tahoma"/>
                <w:sz w:val="16"/>
                <w:szCs w:val="16"/>
              </w:rPr>
            </w:pPr>
            <w:r w:rsidRPr="009F6C2D">
              <w:rPr>
                <w:rFonts w:ascii="Tahoma" w:hAnsi="Tahoma" w:cs="Tahoma"/>
                <w:sz w:val="16"/>
                <w:szCs w:val="16"/>
              </w:rPr>
              <w:t xml:space="preserve">Evaluatie kwaliteit leeromgeving  </w:t>
            </w:r>
          </w:p>
        </w:tc>
        <w:tc>
          <w:tcPr>
            <w:tcW w:w="4195" w:type="dxa"/>
          </w:tcPr>
          <w:p w:rsidR="002A0A5E" w:rsidRPr="005F2A69" w:rsidRDefault="002A0A5E" w:rsidP="00DB6C8F">
            <w:pPr>
              <w:rPr>
                <w:rFonts w:ascii="Tahoma" w:hAnsi="Tahoma" w:cs="Tahoma"/>
                <w:sz w:val="16"/>
                <w:szCs w:val="16"/>
              </w:rPr>
            </w:pPr>
            <w:r w:rsidRPr="005F2A69">
              <w:rPr>
                <w:rFonts w:ascii="Tahoma" w:hAnsi="Tahoma" w:cs="Tahoma"/>
                <w:sz w:val="16"/>
                <w:szCs w:val="16"/>
              </w:rPr>
              <w:t xml:space="preserve">Bijeenkomst over kwaliteit opleidingsschool </w:t>
            </w:r>
          </w:p>
        </w:tc>
        <w:tc>
          <w:tcPr>
            <w:tcW w:w="2525" w:type="dxa"/>
          </w:tcPr>
          <w:p w:rsidR="002A0A5E" w:rsidRPr="005F2A69" w:rsidRDefault="002A0A5E" w:rsidP="00DB6C8F">
            <w:pPr>
              <w:rPr>
                <w:rFonts w:ascii="Tahoma" w:hAnsi="Tahoma" w:cs="Tahoma"/>
                <w:sz w:val="16"/>
                <w:szCs w:val="16"/>
              </w:rPr>
            </w:pPr>
            <w:r w:rsidRPr="005F2A69">
              <w:rPr>
                <w:rFonts w:ascii="Tahoma" w:hAnsi="Tahoma" w:cs="Tahoma"/>
                <w:sz w:val="16"/>
                <w:szCs w:val="16"/>
              </w:rPr>
              <w:t>Marcel Riessen</w:t>
            </w:r>
          </w:p>
        </w:tc>
      </w:tr>
    </w:tbl>
    <w:p w:rsidR="002A0A5E" w:rsidRDefault="002A0A5E" w:rsidP="002A0A5E">
      <w:pPr>
        <w:spacing w:line="240" w:lineRule="auto"/>
        <w:rPr>
          <w:rFonts w:ascii="Tahoma" w:hAnsi="Tahoma" w:cs="Tahoma"/>
          <w:b/>
          <w:bCs/>
        </w:rPr>
      </w:pPr>
    </w:p>
    <w:p w:rsidR="003D6275" w:rsidRDefault="003D6275" w:rsidP="003D6275"/>
    <w:p w:rsidR="003D6275" w:rsidRDefault="003D6275" w:rsidP="003D6275"/>
    <w:p w:rsidR="002A0A5E" w:rsidRDefault="002A0A5E" w:rsidP="003D6275"/>
    <w:p w:rsidR="002A0A5E" w:rsidRDefault="002A0A5E" w:rsidP="002A0A5E">
      <w:pPr>
        <w:pStyle w:val="Kop3"/>
        <w:numPr>
          <w:ilvl w:val="2"/>
          <w:numId w:val="20"/>
        </w:numPr>
      </w:pPr>
      <w:bookmarkStart w:id="30" w:name="_Toc415734705"/>
      <w:r>
        <w:rPr>
          <w:rFonts w:ascii="Tahoma" w:hAnsi="Tahoma" w:cs="Tahoma"/>
        </w:rPr>
        <w:t>Beschrijving van de evaluatie-instrumenten</w:t>
      </w:r>
      <w:bookmarkEnd w:id="30"/>
    </w:p>
    <w:p w:rsidR="002A0A5E" w:rsidRPr="00542FC2" w:rsidRDefault="002A0A5E" w:rsidP="002A0A5E">
      <w:pPr>
        <w:pStyle w:val="Geenafstand"/>
        <w:ind w:firstLine="708"/>
        <w:rPr>
          <w:rFonts w:ascii="Tahoma" w:hAnsi="Tahoma" w:cs="Tahoma"/>
          <w:b/>
          <w:bCs/>
          <w:sz w:val="21"/>
          <w:szCs w:val="21"/>
          <w:u w:val="single"/>
        </w:rPr>
      </w:pPr>
      <w:r w:rsidRPr="00542FC2">
        <w:rPr>
          <w:rFonts w:ascii="Tahoma" w:hAnsi="Tahoma" w:cs="Tahoma"/>
          <w:b/>
          <w:bCs/>
          <w:sz w:val="21"/>
          <w:szCs w:val="21"/>
          <w:u w:val="single"/>
        </w:rPr>
        <w:t>Studenten</w:t>
      </w:r>
      <w:r>
        <w:rPr>
          <w:rFonts w:ascii="Tahoma" w:hAnsi="Tahoma" w:cs="Tahoma"/>
          <w:b/>
          <w:bCs/>
          <w:sz w:val="21"/>
          <w:szCs w:val="21"/>
          <w:u w:val="single"/>
        </w:rPr>
        <w:t xml:space="preserve"> (1 t/m 5)</w:t>
      </w:r>
    </w:p>
    <w:p w:rsidR="002A0A5E" w:rsidRPr="00542FC2" w:rsidRDefault="002A0A5E" w:rsidP="002A0A5E">
      <w:pPr>
        <w:pStyle w:val="Geenafstand"/>
        <w:rPr>
          <w:rFonts w:ascii="Tahoma" w:hAnsi="Tahoma" w:cs="Tahoma"/>
          <w:b/>
          <w:bCs/>
          <w:sz w:val="21"/>
          <w:szCs w:val="21"/>
          <w:u w:val="single"/>
        </w:rPr>
      </w:pPr>
    </w:p>
    <w:p w:rsidR="002A0A5E" w:rsidRPr="00286D72" w:rsidRDefault="002A0A5E" w:rsidP="002A0A5E">
      <w:pPr>
        <w:pStyle w:val="Geenafstand"/>
        <w:ind w:firstLine="708"/>
        <w:rPr>
          <w:rFonts w:ascii="Tahoma" w:hAnsi="Tahoma" w:cs="Tahoma"/>
          <w:b/>
          <w:bCs/>
          <w:sz w:val="21"/>
          <w:szCs w:val="21"/>
        </w:rPr>
      </w:pPr>
      <w:r w:rsidRPr="00542FC2">
        <w:rPr>
          <w:rFonts w:ascii="Tahoma" w:hAnsi="Tahoma" w:cs="Tahoma"/>
          <w:b/>
          <w:bCs/>
          <w:sz w:val="21"/>
          <w:szCs w:val="21"/>
        </w:rPr>
        <w:t xml:space="preserve">1. Studentenaantal: </w:t>
      </w:r>
      <w:r>
        <w:rPr>
          <w:rFonts w:ascii="Tahoma" w:hAnsi="Tahoma" w:cs="Tahoma"/>
          <w:b/>
          <w:bCs/>
          <w:sz w:val="21"/>
          <w:szCs w:val="21"/>
        </w:rPr>
        <w:t xml:space="preserve"> instroom-doorstroom-uitstroom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773"/>
        <w:gridCol w:w="3590"/>
        <w:gridCol w:w="2284"/>
      </w:tblGrid>
      <w:tr w:rsidR="002A0A5E" w:rsidRPr="00286D72"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b/>
                <w:bCs/>
                <w:sz w:val="16"/>
                <w:szCs w:val="16"/>
              </w:rPr>
            </w:pPr>
            <w:r w:rsidRPr="00286D72">
              <w:rPr>
                <w:rFonts w:ascii="Tahoma" w:hAnsi="Tahoma" w:cs="Tahoma"/>
                <w:b/>
                <w:bCs/>
                <w:sz w:val="16"/>
                <w:szCs w:val="16"/>
              </w:rPr>
              <w:t xml:space="preserve">Doelstellingen </w:t>
            </w:r>
          </w:p>
        </w:tc>
        <w:tc>
          <w:tcPr>
            <w:tcW w:w="3590"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b/>
                <w:bCs/>
                <w:sz w:val="16"/>
                <w:szCs w:val="16"/>
              </w:rPr>
            </w:pPr>
            <w:r w:rsidRPr="00286D72">
              <w:rPr>
                <w:rFonts w:ascii="Tahoma" w:hAnsi="Tahoma" w:cs="Tahoma"/>
                <w:b/>
                <w:bCs/>
                <w:sz w:val="16"/>
                <w:szCs w:val="16"/>
              </w:rPr>
              <w:t xml:space="preserve">Acties </w:t>
            </w:r>
          </w:p>
        </w:tc>
        <w:tc>
          <w:tcPr>
            <w:tcW w:w="2284"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b/>
                <w:bCs/>
                <w:sz w:val="16"/>
                <w:szCs w:val="16"/>
              </w:rPr>
            </w:pPr>
            <w:r w:rsidRPr="00286D72">
              <w:rPr>
                <w:rFonts w:ascii="Tahoma" w:hAnsi="Tahoma" w:cs="Tahoma"/>
                <w:b/>
                <w:bCs/>
                <w:sz w:val="16"/>
                <w:szCs w:val="16"/>
              </w:rPr>
              <w:t>Tijdspad</w:t>
            </w:r>
          </w:p>
        </w:tc>
      </w:tr>
      <w:tr w:rsidR="002A0A5E" w:rsidRPr="005F2A69" w:rsidTr="00DB6C8F">
        <w:trPr>
          <w:trHeight w:val="3151"/>
        </w:trPr>
        <w:tc>
          <w:tcPr>
            <w:tcW w:w="2773" w:type="dxa"/>
            <w:tcBorders>
              <w:top w:val="single" w:sz="4" w:space="0" w:color="auto"/>
              <w:left w:val="single" w:sz="4" w:space="0" w:color="auto"/>
              <w:bottom w:val="single" w:sz="4" w:space="0" w:color="auto"/>
              <w:right w:val="single" w:sz="4" w:space="0" w:color="auto"/>
            </w:tcBorders>
          </w:tcPr>
          <w:p w:rsidR="002A0A5E" w:rsidRPr="00CA3E9F" w:rsidRDefault="002A0A5E" w:rsidP="00DB6C8F">
            <w:pPr>
              <w:spacing w:line="240" w:lineRule="auto"/>
              <w:rPr>
                <w:rFonts w:ascii="Tahoma" w:hAnsi="Tahoma" w:cs="Tahoma"/>
                <w:sz w:val="16"/>
                <w:szCs w:val="16"/>
              </w:rPr>
            </w:pPr>
            <w:r w:rsidRPr="005F2A69">
              <w:rPr>
                <w:rFonts w:ascii="Tahoma" w:hAnsi="Tahoma" w:cs="Tahoma"/>
                <w:sz w:val="16"/>
                <w:szCs w:val="16"/>
              </w:rPr>
              <w:t xml:space="preserve">Per schooljaar minimaal 140 studenten verdeeld over de 5 scholen. </w:t>
            </w:r>
            <w:r>
              <w:rPr>
                <w:rFonts w:ascii="Tahoma" w:hAnsi="Tahoma" w:cs="Tahoma"/>
                <w:sz w:val="16"/>
                <w:szCs w:val="16"/>
              </w:rPr>
              <w:br/>
              <w:t xml:space="preserve">Zicht </w:t>
            </w:r>
            <w:r w:rsidRPr="005F2A69">
              <w:rPr>
                <w:rFonts w:ascii="Tahoma" w:hAnsi="Tahoma" w:cs="Tahoma"/>
                <w:sz w:val="16"/>
                <w:szCs w:val="16"/>
              </w:rPr>
              <w:t xml:space="preserve">krijgen op de ontwikkeling over de jaren in de kenmerken van de studenten – vak, opleiding, jaar. </w:t>
            </w:r>
            <w:r w:rsidRPr="005F2A69">
              <w:rPr>
                <w:rFonts w:ascii="Tahoma" w:hAnsi="Tahoma" w:cs="Tahoma"/>
                <w:sz w:val="16"/>
                <w:szCs w:val="16"/>
              </w:rPr>
              <w:br/>
            </w:r>
            <w:r>
              <w:rPr>
                <w:rFonts w:ascii="Tahoma" w:hAnsi="Tahoma" w:cs="Tahoma"/>
                <w:sz w:val="16"/>
                <w:szCs w:val="16"/>
              </w:rPr>
              <w:t>Zicht houden op</w:t>
            </w:r>
            <w:r w:rsidRPr="005F2A69">
              <w:rPr>
                <w:rFonts w:ascii="Tahoma" w:hAnsi="Tahoma" w:cs="Tahoma"/>
                <w:sz w:val="16"/>
                <w:szCs w:val="16"/>
              </w:rPr>
              <w:t xml:space="preserve"> de jaren van de studenten die binnen Esprit blijven</w:t>
            </w:r>
            <w:r>
              <w:rPr>
                <w:rFonts w:ascii="Tahoma" w:hAnsi="Tahoma" w:cs="Tahoma"/>
                <w:sz w:val="16"/>
                <w:szCs w:val="16"/>
              </w:rPr>
              <w:t>,</w:t>
            </w:r>
            <w:r w:rsidRPr="005F2A69">
              <w:rPr>
                <w:rFonts w:ascii="Tahoma" w:hAnsi="Tahoma" w:cs="Tahoma"/>
                <w:sz w:val="16"/>
                <w:szCs w:val="16"/>
              </w:rPr>
              <w:t xml:space="preserve"> dus stage doen op meerdere Esprit Scholen. </w:t>
            </w:r>
            <w:r>
              <w:rPr>
                <w:rFonts w:ascii="Tahoma" w:hAnsi="Tahoma" w:cs="Tahoma"/>
                <w:sz w:val="16"/>
                <w:szCs w:val="16"/>
              </w:rPr>
              <w:br/>
            </w:r>
            <w:r w:rsidRPr="005F2A69">
              <w:rPr>
                <w:rFonts w:ascii="Tahoma" w:hAnsi="Tahoma" w:cs="Tahoma"/>
                <w:sz w:val="16"/>
                <w:szCs w:val="16"/>
              </w:rPr>
              <w:t>Mede op basis van samen</w:t>
            </w:r>
            <w:r>
              <w:rPr>
                <w:rFonts w:ascii="Tahoma" w:hAnsi="Tahoma" w:cs="Tahoma"/>
                <w:sz w:val="16"/>
                <w:szCs w:val="16"/>
              </w:rPr>
              <w:t>gestelde gegevens beleid formul</w:t>
            </w:r>
            <w:r w:rsidRPr="005F2A69">
              <w:rPr>
                <w:rFonts w:ascii="Tahoma" w:hAnsi="Tahoma" w:cs="Tahoma"/>
                <w:sz w:val="16"/>
                <w:szCs w:val="16"/>
              </w:rPr>
              <w:t xml:space="preserve">eren ten aanzien van gewenste aantallen en kenmerken studenten op de Esprit Scholen. </w:t>
            </w:r>
          </w:p>
        </w:tc>
        <w:tc>
          <w:tcPr>
            <w:tcW w:w="3590" w:type="dxa"/>
            <w:tcBorders>
              <w:top w:val="single" w:sz="4" w:space="0" w:color="auto"/>
              <w:left w:val="single" w:sz="4" w:space="0" w:color="auto"/>
              <w:bottom w:val="single" w:sz="4" w:space="0" w:color="auto"/>
              <w:right w:val="single" w:sz="4" w:space="0" w:color="auto"/>
            </w:tcBorders>
          </w:tcPr>
          <w:p w:rsidR="002A0A5E" w:rsidRPr="005F2A69" w:rsidRDefault="002A0A5E" w:rsidP="00DB6C8F">
            <w:pPr>
              <w:pStyle w:val="Geenafstand"/>
              <w:rPr>
                <w:rFonts w:ascii="Tahoma" w:hAnsi="Tahoma" w:cs="Tahoma"/>
                <w:sz w:val="16"/>
                <w:szCs w:val="16"/>
              </w:rPr>
            </w:pPr>
            <w:r w:rsidRPr="005F2A69">
              <w:rPr>
                <w:rFonts w:ascii="Tahoma" w:hAnsi="Tahoma" w:cs="Tahoma"/>
                <w:sz w:val="16"/>
                <w:szCs w:val="16"/>
              </w:rPr>
              <w:t>Schoolop</w:t>
            </w:r>
            <w:r>
              <w:rPr>
                <w:rFonts w:ascii="Tahoma" w:hAnsi="Tahoma" w:cs="Tahoma"/>
                <w:sz w:val="16"/>
                <w:szCs w:val="16"/>
              </w:rPr>
              <w:t xml:space="preserve">leiders werven studenten </w:t>
            </w:r>
            <w:r w:rsidRPr="005F2A69">
              <w:rPr>
                <w:rFonts w:ascii="Tahoma" w:hAnsi="Tahoma" w:cs="Tahoma"/>
                <w:sz w:val="16"/>
                <w:szCs w:val="16"/>
              </w:rPr>
              <w:t>op de stage/banenmarkten.</w:t>
            </w:r>
          </w:p>
          <w:p w:rsidR="002A0A5E" w:rsidRPr="005F2A69" w:rsidRDefault="002A0A5E" w:rsidP="00DB6C8F">
            <w:pPr>
              <w:pStyle w:val="Geenafstand"/>
              <w:rPr>
                <w:rFonts w:ascii="Tahoma" w:hAnsi="Tahoma" w:cs="Tahoma"/>
                <w:sz w:val="16"/>
                <w:szCs w:val="16"/>
              </w:rPr>
            </w:pPr>
            <w:r w:rsidRPr="005F2A69">
              <w:rPr>
                <w:rFonts w:ascii="Tahoma" w:hAnsi="Tahoma" w:cs="Tahoma"/>
                <w:sz w:val="16"/>
                <w:szCs w:val="16"/>
              </w:rPr>
              <w:t>Schoolopleiders melden beschikbare stage</w:t>
            </w:r>
            <w:r>
              <w:rPr>
                <w:rFonts w:ascii="Tahoma" w:hAnsi="Tahoma" w:cs="Tahoma"/>
                <w:sz w:val="16"/>
                <w:szCs w:val="16"/>
              </w:rPr>
              <w:t>-</w:t>
            </w:r>
            <w:r w:rsidRPr="005F2A69">
              <w:rPr>
                <w:rFonts w:ascii="Tahoma" w:hAnsi="Tahoma" w:cs="Tahoma"/>
                <w:sz w:val="16"/>
                <w:szCs w:val="16"/>
              </w:rPr>
              <w:t xml:space="preserve"> plaatsen aan bij de lerarenopleidingen. </w:t>
            </w:r>
          </w:p>
          <w:p w:rsidR="002A0A5E" w:rsidRDefault="002A0A5E" w:rsidP="00DB6C8F">
            <w:pPr>
              <w:pStyle w:val="Geenafstand"/>
              <w:rPr>
                <w:rFonts w:ascii="Tahoma" w:hAnsi="Tahoma" w:cs="Tahoma"/>
                <w:sz w:val="16"/>
                <w:szCs w:val="16"/>
              </w:rPr>
            </w:pPr>
          </w:p>
          <w:p w:rsidR="002A0A5E" w:rsidRPr="005F2A69" w:rsidRDefault="002A0A5E" w:rsidP="00DB6C8F">
            <w:pPr>
              <w:pStyle w:val="Geenafstand"/>
              <w:rPr>
                <w:rFonts w:ascii="Tahoma" w:hAnsi="Tahoma" w:cs="Tahoma"/>
                <w:sz w:val="16"/>
                <w:szCs w:val="16"/>
              </w:rPr>
            </w:pPr>
            <w:r w:rsidRPr="005F2A69">
              <w:rPr>
                <w:rFonts w:ascii="Tahoma" w:hAnsi="Tahoma" w:cs="Tahoma"/>
                <w:sz w:val="16"/>
                <w:szCs w:val="16"/>
              </w:rPr>
              <w:t xml:space="preserve">Schoolopleiders sturen actuele lijsten van studenten naar de projectleider </w:t>
            </w:r>
          </w:p>
          <w:p w:rsidR="002A0A5E" w:rsidRPr="005F2A69" w:rsidRDefault="002A0A5E" w:rsidP="00DB6C8F">
            <w:pPr>
              <w:pStyle w:val="Geenafstand"/>
              <w:rPr>
                <w:rFonts w:ascii="Tahoma" w:hAnsi="Tahoma" w:cs="Tahoma"/>
                <w:sz w:val="16"/>
                <w:szCs w:val="16"/>
              </w:rPr>
            </w:pPr>
          </w:p>
          <w:p w:rsidR="002A0A5E" w:rsidRPr="005F2A69" w:rsidRDefault="002A0A5E" w:rsidP="00DB6C8F">
            <w:pPr>
              <w:pStyle w:val="Geenafstand"/>
              <w:rPr>
                <w:rFonts w:ascii="Tahoma" w:hAnsi="Tahoma" w:cs="Tahoma"/>
                <w:sz w:val="16"/>
                <w:szCs w:val="16"/>
              </w:rPr>
            </w:pPr>
            <w:r w:rsidRPr="005F2A69">
              <w:rPr>
                <w:rFonts w:ascii="Tahoma" w:hAnsi="Tahoma" w:cs="Tahoma"/>
                <w:sz w:val="16"/>
                <w:szCs w:val="16"/>
              </w:rPr>
              <w:t xml:space="preserve">Schoolopleiders maken zichtbaar in lijst </w:t>
            </w:r>
            <w:r>
              <w:rPr>
                <w:rFonts w:ascii="Tahoma" w:hAnsi="Tahoma" w:cs="Tahoma"/>
                <w:sz w:val="16"/>
                <w:szCs w:val="16"/>
              </w:rPr>
              <w:t>welke student</w:t>
            </w:r>
            <w:r w:rsidRPr="005F2A69">
              <w:rPr>
                <w:rFonts w:ascii="Tahoma" w:hAnsi="Tahoma" w:cs="Tahoma"/>
                <w:sz w:val="16"/>
                <w:szCs w:val="16"/>
              </w:rPr>
              <w:t xml:space="preserve"> eerder stage heeft gelopen op een Esprit School. </w:t>
            </w:r>
          </w:p>
          <w:p w:rsidR="002A0A5E" w:rsidRPr="005F2A69" w:rsidRDefault="002A0A5E" w:rsidP="00DB6C8F">
            <w:pPr>
              <w:pStyle w:val="Geenafstand"/>
              <w:rPr>
                <w:rFonts w:ascii="Tahoma" w:hAnsi="Tahoma" w:cs="Tahoma"/>
                <w:sz w:val="16"/>
                <w:szCs w:val="16"/>
              </w:rPr>
            </w:pPr>
          </w:p>
          <w:p w:rsidR="002A0A5E" w:rsidRPr="005F2A69" w:rsidRDefault="002A0A5E" w:rsidP="00DB6C8F">
            <w:pPr>
              <w:spacing w:line="240" w:lineRule="auto"/>
              <w:rPr>
                <w:rFonts w:ascii="Tahoma" w:hAnsi="Tahoma" w:cs="Tahoma"/>
                <w:sz w:val="16"/>
                <w:szCs w:val="16"/>
              </w:rPr>
            </w:pPr>
            <w:r w:rsidRPr="005F2A69">
              <w:rPr>
                <w:rFonts w:ascii="Tahoma" w:hAnsi="Tahoma" w:cs="Tahoma"/>
                <w:sz w:val="16"/>
                <w:szCs w:val="16"/>
              </w:rPr>
              <w:t xml:space="preserve">Schoolopleiders stellen in overleg met schoolleider een ‘wensenlijst’ op voor volgend schooljaar. Schoolopleiders sturen lijst door naar projectleider. </w:t>
            </w:r>
          </w:p>
        </w:tc>
        <w:tc>
          <w:tcPr>
            <w:tcW w:w="2284" w:type="dxa"/>
            <w:tcBorders>
              <w:top w:val="single" w:sz="4" w:space="0" w:color="auto"/>
              <w:left w:val="single" w:sz="4" w:space="0" w:color="auto"/>
              <w:bottom w:val="single" w:sz="4" w:space="0" w:color="auto"/>
              <w:right w:val="single" w:sz="4" w:space="0" w:color="auto"/>
            </w:tcBorders>
          </w:tcPr>
          <w:p w:rsidR="002A0A5E" w:rsidRPr="005F2A69" w:rsidRDefault="002A0A5E" w:rsidP="00DB6C8F">
            <w:pPr>
              <w:spacing w:line="240" w:lineRule="auto"/>
              <w:rPr>
                <w:rFonts w:ascii="Tahoma" w:eastAsia="Times New Roman" w:hAnsi="Tahoma" w:cs="Tahoma"/>
                <w:sz w:val="16"/>
                <w:szCs w:val="16"/>
              </w:rPr>
            </w:pPr>
            <w:r w:rsidRPr="005F2A69">
              <w:rPr>
                <w:rFonts w:ascii="Tahoma" w:hAnsi="Tahoma" w:cs="Tahoma"/>
                <w:sz w:val="16"/>
                <w:szCs w:val="16"/>
              </w:rPr>
              <w:t>Stage/banenmarkten zie jaarplanning instituten. (rond mei, september)</w:t>
            </w:r>
          </w:p>
          <w:p w:rsidR="002A0A5E" w:rsidRDefault="002A0A5E" w:rsidP="00DB6C8F">
            <w:pPr>
              <w:spacing w:line="240" w:lineRule="auto"/>
              <w:rPr>
                <w:rFonts w:ascii="Tahoma" w:hAnsi="Tahoma" w:cs="Tahoma"/>
                <w:sz w:val="16"/>
                <w:szCs w:val="16"/>
              </w:rPr>
            </w:pPr>
          </w:p>
          <w:p w:rsidR="002A0A5E" w:rsidRPr="005F2A69" w:rsidRDefault="002A0A5E" w:rsidP="00DB6C8F">
            <w:pPr>
              <w:spacing w:line="240" w:lineRule="auto"/>
              <w:rPr>
                <w:rFonts w:ascii="Tahoma" w:hAnsi="Tahoma" w:cs="Tahoma"/>
                <w:sz w:val="16"/>
                <w:szCs w:val="16"/>
              </w:rPr>
            </w:pPr>
            <w:r w:rsidRPr="005F2A69">
              <w:rPr>
                <w:rFonts w:ascii="Tahoma" w:hAnsi="Tahoma" w:cs="Tahoma"/>
                <w:sz w:val="16"/>
                <w:szCs w:val="16"/>
              </w:rPr>
              <w:t xml:space="preserve">Mei. </w:t>
            </w:r>
          </w:p>
          <w:p w:rsidR="002A0A5E" w:rsidRPr="005F2A69" w:rsidRDefault="002A0A5E" w:rsidP="00DB6C8F">
            <w:pPr>
              <w:spacing w:line="240" w:lineRule="auto"/>
              <w:rPr>
                <w:rFonts w:ascii="Tahoma" w:hAnsi="Tahoma" w:cs="Tahoma"/>
                <w:sz w:val="16"/>
                <w:szCs w:val="16"/>
              </w:rPr>
            </w:pPr>
            <w:r w:rsidRPr="005F2A69">
              <w:rPr>
                <w:rFonts w:ascii="Tahoma" w:hAnsi="Tahoma" w:cs="Tahoma"/>
                <w:sz w:val="16"/>
                <w:szCs w:val="16"/>
              </w:rPr>
              <w:t xml:space="preserve">Wanneer sturen schoolopleiders de lijsten naar de projectleider? Oktober, maart? </w:t>
            </w:r>
          </w:p>
          <w:p w:rsidR="002A0A5E" w:rsidRPr="005F2A69" w:rsidRDefault="002A0A5E" w:rsidP="00DB6C8F">
            <w:pPr>
              <w:spacing w:line="240" w:lineRule="auto"/>
              <w:rPr>
                <w:rFonts w:ascii="Tahoma" w:hAnsi="Tahoma" w:cs="Tahoma"/>
                <w:sz w:val="16"/>
                <w:szCs w:val="16"/>
              </w:rPr>
            </w:pPr>
            <w:r w:rsidRPr="005F2A69">
              <w:rPr>
                <w:rFonts w:ascii="Tahoma" w:hAnsi="Tahoma" w:cs="Tahoma"/>
                <w:sz w:val="16"/>
                <w:szCs w:val="16"/>
              </w:rPr>
              <w:t xml:space="preserve">Zie boven. Op welke data worden lijsten opgesteld en naar projectleider gestuurd? </w:t>
            </w:r>
          </w:p>
          <w:p w:rsidR="002A0A5E" w:rsidRPr="005F2A69" w:rsidRDefault="002A0A5E" w:rsidP="00DB6C8F">
            <w:pPr>
              <w:spacing w:line="240" w:lineRule="auto"/>
              <w:rPr>
                <w:rFonts w:ascii="Tahoma" w:hAnsi="Tahoma" w:cs="Tahoma"/>
                <w:sz w:val="16"/>
                <w:szCs w:val="16"/>
              </w:rPr>
            </w:pPr>
            <w:r w:rsidRPr="005F2A69">
              <w:rPr>
                <w:rFonts w:ascii="Tahoma" w:hAnsi="Tahoma" w:cs="Tahoma"/>
                <w:sz w:val="16"/>
                <w:szCs w:val="16"/>
              </w:rPr>
              <w:t>April/mei 2013.</w:t>
            </w:r>
          </w:p>
        </w:tc>
      </w:tr>
    </w:tbl>
    <w:p w:rsidR="002A0A5E" w:rsidRDefault="002A0A5E" w:rsidP="002A0A5E">
      <w:pPr>
        <w:spacing w:line="240" w:lineRule="auto"/>
        <w:ind w:left="708"/>
        <w:rPr>
          <w:rFonts w:ascii="Tahoma" w:hAnsi="Tahoma" w:cs="Tahoma"/>
        </w:rPr>
      </w:pPr>
      <w:r>
        <w:rPr>
          <w:rFonts w:ascii="Tahoma" w:hAnsi="Tahoma" w:cs="Tahoma"/>
        </w:rPr>
        <w:t xml:space="preserve">Commentaar:  eigenaar is projectleider (Academisch) Opleiden met Esprit. De facto houdt het in dat we de overzichten die we nu al jarenlang maken verdiepen en uitbreiden. </w:t>
      </w:r>
    </w:p>
    <w:p w:rsidR="002A0A5E" w:rsidRDefault="002A0A5E" w:rsidP="002A0A5E">
      <w:pPr>
        <w:rPr>
          <w:rFonts w:ascii="Tahoma" w:hAnsi="Tahoma" w:cs="Tahoma"/>
          <w:b/>
          <w:sz w:val="21"/>
          <w:szCs w:val="21"/>
        </w:rPr>
      </w:pPr>
      <w:r>
        <w:rPr>
          <w:rFonts w:ascii="Tahoma" w:hAnsi="Tahoma" w:cs="Tahoma"/>
          <w:b/>
          <w:sz w:val="21"/>
          <w:szCs w:val="21"/>
        </w:rPr>
        <w:br w:type="page"/>
      </w:r>
    </w:p>
    <w:p w:rsidR="002A0A5E" w:rsidRPr="008063AD" w:rsidRDefault="002A0A5E" w:rsidP="002A0A5E">
      <w:pPr>
        <w:ind w:firstLine="708"/>
        <w:rPr>
          <w:rFonts w:ascii="Tahoma" w:eastAsia="Calibri" w:hAnsi="Tahoma" w:cs="Tahoma"/>
          <w:b/>
          <w:sz w:val="21"/>
          <w:szCs w:val="21"/>
        </w:rPr>
      </w:pPr>
      <w:r w:rsidRPr="00542FC2">
        <w:rPr>
          <w:rFonts w:ascii="Tahoma" w:hAnsi="Tahoma" w:cs="Tahoma"/>
          <w:b/>
          <w:sz w:val="21"/>
          <w:szCs w:val="21"/>
        </w:rPr>
        <w:t>2</w:t>
      </w:r>
      <w:r w:rsidRPr="00542FC2">
        <w:rPr>
          <w:rFonts w:ascii="Tahoma" w:hAnsi="Tahoma" w:cs="Tahoma"/>
          <w:sz w:val="21"/>
          <w:szCs w:val="21"/>
        </w:rPr>
        <w:t xml:space="preserve"> </w:t>
      </w:r>
      <w:r>
        <w:rPr>
          <w:rFonts w:ascii="Tahoma" w:hAnsi="Tahoma" w:cs="Tahoma"/>
          <w:b/>
          <w:bCs/>
          <w:sz w:val="21"/>
          <w:szCs w:val="21"/>
        </w:rPr>
        <w:t>Evaluaties ABV-modulen</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773"/>
        <w:gridCol w:w="3590"/>
        <w:gridCol w:w="2284"/>
      </w:tblGrid>
      <w:tr w:rsidR="002A0A5E" w:rsidRPr="00286D72"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b/>
                <w:bCs/>
                <w:sz w:val="16"/>
                <w:szCs w:val="16"/>
              </w:rPr>
            </w:pPr>
            <w:r w:rsidRPr="00286D72">
              <w:rPr>
                <w:rFonts w:ascii="Tahoma" w:hAnsi="Tahoma" w:cs="Tahoma"/>
                <w:b/>
                <w:bCs/>
                <w:sz w:val="16"/>
                <w:szCs w:val="16"/>
              </w:rPr>
              <w:t xml:space="preserve">Doelstellingen </w:t>
            </w:r>
          </w:p>
        </w:tc>
        <w:tc>
          <w:tcPr>
            <w:tcW w:w="3590"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b/>
                <w:bCs/>
                <w:sz w:val="16"/>
                <w:szCs w:val="16"/>
              </w:rPr>
            </w:pPr>
            <w:r w:rsidRPr="00286D72">
              <w:rPr>
                <w:rFonts w:ascii="Tahoma" w:hAnsi="Tahoma" w:cs="Tahoma"/>
                <w:b/>
                <w:bCs/>
                <w:sz w:val="16"/>
                <w:szCs w:val="16"/>
              </w:rPr>
              <w:t xml:space="preserve">Acties </w:t>
            </w:r>
          </w:p>
        </w:tc>
        <w:tc>
          <w:tcPr>
            <w:tcW w:w="2284"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b/>
                <w:bCs/>
                <w:sz w:val="16"/>
                <w:szCs w:val="16"/>
              </w:rPr>
            </w:pPr>
            <w:r w:rsidRPr="00286D72">
              <w:rPr>
                <w:rFonts w:ascii="Tahoma" w:hAnsi="Tahoma" w:cs="Tahoma"/>
                <w:b/>
                <w:bCs/>
                <w:sz w:val="16"/>
                <w:szCs w:val="16"/>
              </w:rPr>
              <w:t>Tijdspad</w:t>
            </w:r>
          </w:p>
        </w:tc>
      </w:tr>
      <w:tr w:rsidR="002A0A5E" w:rsidRPr="00286D72"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sz w:val="16"/>
                <w:szCs w:val="16"/>
              </w:rPr>
            </w:pPr>
            <w:r w:rsidRPr="00286D72">
              <w:rPr>
                <w:rFonts w:ascii="Tahoma" w:hAnsi="Tahoma" w:cs="Tahoma"/>
                <w:sz w:val="16"/>
                <w:szCs w:val="16"/>
              </w:rPr>
              <w:t xml:space="preserve">In kaart brengen in hoeverre de </w:t>
            </w:r>
            <w:r>
              <w:rPr>
                <w:rFonts w:ascii="Tahoma" w:hAnsi="Tahoma" w:cs="Tahoma"/>
                <w:sz w:val="16"/>
                <w:szCs w:val="16"/>
              </w:rPr>
              <w:t xml:space="preserve">modulen positieve invloed hebben </w:t>
            </w:r>
            <w:r w:rsidRPr="00286D72">
              <w:rPr>
                <w:rFonts w:ascii="Tahoma" w:hAnsi="Tahoma" w:cs="Tahoma"/>
                <w:sz w:val="16"/>
                <w:szCs w:val="16"/>
              </w:rPr>
              <w:t xml:space="preserve">gehad op het vergroten van het kennisniveau van de student, in hoeverre de opbrengst van de modulen toegepast kan worden in de praktijk en </w:t>
            </w:r>
            <w:r>
              <w:rPr>
                <w:rFonts w:ascii="Tahoma" w:hAnsi="Tahoma" w:cs="Tahoma"/>
                <w:sz w:val="16"/>
                <w:szCs w:val="16"/>
              </w:rPr>
              <w:t xml:space="preserve">of </w:t>
            </w:r>
            <w:r w:rsidRPr="00286D72">
              <w:rPr>
                <w:rFonts w:ascii="Tahoma" w:hAnsi="Tahoma" w:cs="Tahoma"/>
                <w:sz w:val="16"/>
                <w:szCs w:val="16"/>
              </w:rPr>
              <w:t>de bijeenkomst een bijdrage heeft geleverd bij de professionele groei van de student</w:t>
            </w:r>
          </w:p>
        </w:tc>
        <w:tc>
          <w:tcPr>
            <w:tcW w:w="3590"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sz w:val="16"/>
                <w:szCs w:val="16"/>
              </w:rPr>
            </w:pPr>
            <w:r>
              <w:rPr>
                <w:rFonts w:ascii="Tahoma" w:hAnsi="Tahoma" w:cs="Tahoma"/>
                <w:sz w:val="16"/>
                <w:szCs w:val="16"/>
              </w:rPr>
              <w:t xml:space="preserve">Bij de </w:t>
            </w:r>
            <w:r w:rsidRPr="00286D72">
              <w:rPr>
                <w:rFonts w:ascii="Tahoma" w:hAnsi="Tahoma" w:cs="Tahoma"/>
                <w:sz w:val="16"/>
                <w:szCs w:val="16"/>
              </w:rPr>
              <w:t>voorlaatste bijeenkomst vragen de trainers de studenten het evaluatieformulier in te vullen.</w:t>
            </w:r>
            <w:r>
              <w:rPr>
                <w:rFonts w:ascii="Tahoma" w:eastAsia="Times New Roman" w:hAnsi="Tahoma" w:cs="Tahoma"/>
                <w:sz w:val="16"/>
                <w:szCs w:val="16"/>
              </w:rPr>
              <w:br/>
            </w:r>
            <w:r w:rsidRPr="00286D72">
              <w:rPr>
                <w:rFonts w:ascii="Tahoma" w:hAnsi="Tahoma" w:cs="Tahoma"/>
                <w:sz w:val="16"/>
                <w:szCs w:val="16"/>
              </w:rPr>
              <w:t xml:space="preserve">De trainers verwerken de resultaten en bespreken opvallende uitkomsten met de studenten. </w:t>
            </w:r>
            <w:r>
              <w:rPr>
                <w:rFonts w:ascii="Tahoma" w:hAnsi="Tahoma" w:cs="Tahoma"/>
                <w:sz w:val="16"/>
                <w:szCs w:val="16"/>
              </w:rPr>
              <w:br/>
            </w:r>
            <w:r w:rsidRPr="00286D72">
              <w:rPr>
                <w:rFonts w:ascii="Tahoma" w:hAnsi="Tahoma" w:cs="Tahoma"/>
                <w:sz w:val="16"/>
                <w:szCs w:val="16"/>
              </w:rPr>
              <w:t>Na het gesprek met studenten schrijven ze een korte rapportage inclusief verbeterpunten voor het volgende schooljaar.</w:t>
            </w:r>
          </w:p>
        </w:tc>
        <w:tc>
          <w:tcPr>
            <w:tcW w:w="2284"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sz w:val="16"/>
                <w:szCs w:val="16"/>
              </w:rPr>
            </w:pPr>
            <w:r w:rsidRPr="00286D72">
              <w:rPr>
                <w:rFonts w:ascii="Tahoma" w:eastAsia="Times New Roman" w:hAnsi="Tahoma" w:cs="Tahoma"/>
                <w:sz w:val="16"/>
                <w:szCs w:val="16"/>
              </w:rPr>
              <w:t>Verschillend per module.</w:t>
            </w:r>
          </w:p>
        </w:tc>
      </w:tr>
      <w:tr w:rsidR="002A0A5E" w:rsidRPr="00286D72"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sz w:val="16"/>
                <w:szCs w:val="16"/>
              </w:rPr>
            </w:pPr>
            <w:r w:rsidRPr="00286D72">
              <w:rPr>
                <w:rFonts w:ascii="Tahoma" w:hAnsi="Tahoma" w:cs="Tahoma"/>
                <w:sz w:val="16"/>
                <w:szCs w:val="16"/>
              </w:rPr>
              <w:t xml:space="preserve">In kaart brengen welke verbeteracties gewenst zijn </w:t>
            </w:r>
            <w:r>
              <w:rPr>
                <w:rFonts w:ascii="Tahoma" w:hAnsi="Tahoma" w:cs="Tahoma"/>
                <w:sz w:val="16"/>
                <w:szCs w:val="16"/>
              </w:rPr>
              <w:t xml:space="preserve">in het </w:t>
            </w:r>
            <w:r w:rsidRPr="00286D72">
              <w:rPr>
                <w:rFonts w:ascii="Tahoma" w:hAnsi="Tahoma" w:cs="Tahoma"/>
                <w:sz w:val="16"/>
                <w:szCs w:val="16"/>
              </w:rPr>
              <w:t xml:space="preserve">algemeen en per module voor het volgende schooljaar. </w:t>
            </w:r>
          </w:p>
        </w:tc>
        <w:tc>
          <w:tcPr>
            <w:tcW w:w="3590"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sz w:val="16"/>
                <w:szCs w:val="16"/>
              </w:rPr>
            </w:pPr>
            <w:r w:rsidRPr="00286D72">
              <w:rPr>
                <w:rFonts w:ascii="Tahoma" w:hAnsi="Tahoma" w:cs="Tahoma"/>
                <w:sz w:val="16"/>
                <w:szCs w:val="16"/>
              </w:rPr>
              <w:t>Projectgroep kwaliteitszorg analyseert de resultaten en de rapportages en maa</w:t>
            </w:r>
            <w:r>
              <w:rPr>
                <w:rFonts w:ascii="Tahoma" w:hAnsi="Tahoma" w:cs="Tahoma"/>
                <w:sz w:val="16"/>
                <w:szCs w:val="16"/>
              </w:rPr>
              <w:t>kt een overkoepelend verslag</w:t>
            </w:r>
            <w:r w:rsidRPr="00286D72">
              <w:rPr>
                <w:rFonts w:ascii="Tahoma" w:hAnsi="Tahoma" w:cs="Tahoma"/>
                <w:sz w:val="16"/>
                <w:szCs w:val="16"/>
              </w:rPr>
              <w:t xml:space="preserve">. Overkoepelend verslag stuurt ze naar leden werkgroep Esprit breed. </w:t>
            </w:r>
          </w:p>
        </w:tc>
        <w:tc>
          <w:tcPr>
            <w:tcW w:w="2284"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sz w:val="16"/>
                <w:szCs w:val="16"/>
              </w:rPr>
            </w:pPr>
            <w:r w:rsidRPr="00286D72">
              <w:rPr>
                <w:rFonts w:ascii="Tahoma" w:hAnsi="Tahoma" w:cs="Tahoma"/>
                <w:sz w:val="16"/>
                <w:szCs w:val="16"/>
              </w:rPr>
              <w:t>Verslag juni 2013</w:t>
            </w:r>
          </w:p>
          <w:p w:rsidR="002A0A5E" w:rsidRPr="00286D72" w:rsidRDefault="002A0A5E" w:rsidP="00DB6C8F">
            <w:pPr>
              <w:spacing w:line="240" w:lineRule="auto"/>
              <w:rPr>
                <w:rFonts w:ascii="Tahoma" w:eastAsia="Times New Roman" w:hAnsi="Tahoma" w:cs="Tahoma"/>
                <w:sz w:val="16"/>
                <w:szCs w:val="16"/>
              </w:rPr>
            </w:pPr>
            <w:r w:rsidRPr="00286D72">
              <w:rPr>
                <w:rFonts w:ascii="Tahoma" w:hAnsi="Tahoma" w:cs="Tahoma"/>
                <w:sz w:val="16"/>
                <w:szCs w:val="16"/>
              </w:rPr>
              <w:t xml:space="preserve">Bespreking in werkgroep Esprit breed in het najaar 2013. </w:t>
            </w:r>
          </w:p>
        </w:tc>
      </w:tr>
      <w:tr w:rsidR="002A0A5E" w:rsidRPr="00286D72"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hAnsi="Tahoma" w:cs="Tahoma"/>
                <w:sz w:val="16"/>
                <w:szCs w:val="16"/>
              </w:rPr>
            </w:pPr>
            <w:r w:rsidRPr="00286D72">
              <w:rPr>
                <w:rFonts w:ascii="Tahoma" w:hAnsi="Tahoma" w:cs="Tahoma"/>
                <w:sz w:val="16"/>
                <w:szCs w:val="16"/>
              </w:rPr>
              <w:t xml:space="preserve">Nagaan in hoeverre concrete de volgende verbeteracties voor 2013 zijn gehaald: </w:t>
            </w:r>
          </w:p>
          <w:p w:rsidR="002A0A5E" w:rsidRPr="00286D72" w:rsidRDefault="002A0A5E" w:rsidP="002A0A5E">
            <w:pPr>
              <w:pStyle w:val="Lijstalinea"/>
              <w:numPr>
                <w:ilvl w:val="0"/>
                <w:numId w:val="26"/>
              </w:numPr>
              <w:spacing w:after="0" w:line="240" w:lineRule="auto"/>
              <w:rPr>
                <w:rFonts w:ascii="Tahoma" w:hAnsi="Tahoma" w:cs="Tahoma"/>
                <w:sz w:val="16"/>
                <w:szCs w:val="16"/>
              </w:rPr>
            </w:pPr>
            <w:r w:rsidRPr="00286D72">
              <w:rPr>
                <w:rFonts w:ascii="Tahoma" w:hAnsi="Tahoma" w:cs="Tahoma"/>
                <w:sz w:val="16"/>
                <w:szCs w:val="16"/>
              </w:rPr>
              <w:t xml:space="preserve">Doelen, inhoud, werkwijze module duidelijk aan het begin. </w:t>
            </w:r>
          </w:p>
          <w:p w:rsidR="002A0A5E" w:rsidRPr="00286D72" w:rsidRDefault="002A0A5E" w:rsidP="002A0A5E">
            <w:pPr>
              <w:pStyle w:val="Lijstalinea"/>
              <w:numPr>
                <w:ilvl w:val="0"/>
                <w:numId w:val="26"/>
              </w:numPr>
              <w:spacing w:after="0" w:line="240" w:lineRule="auto"/>
              <w:rPr>
                <w:rFonts w:ascii="Tahoma" w:hAnsi="Tahoma" w:cs="Tahoma"/>
                <w:sz w:val="16"/>
                <w:szCs w:val="16"/>
              </w:rPr>
            </w:pPr>
            <w:r w:rsidRPr="00286D72">
              <w:rPr>
                <w:rFonts w:ascii="Tahoma" w:hAnsi="Tahoma" w:cs="Tahoma"/>
                <w:sz w:val="16"/>
                <w:szCs w:val="16"/>
              </w:rPr>
              <w:t xml:space="preserve">Nut theorie (literatuur) wordt hoger gescoord. </w:t>
            </w:r>
          </w:p>
          <w:p w:rsidR="002A0A5E" w:rsidRPr="00286D72" w:rsidRDefault="002A0A5E" w:rsidP="002A0A5E">
            <w:pPr>
              <w:pStyle w:val="Lijstalinea"/>
              <w:numPr>
                <w:ilvl w:val="0"/>
                <w:numId w:val="26"/>
              </w:numPr>
              <w:spacing w:after="0" w:line="240" w:lineRule="auto"/>
              <w:rPr>
                <w:rFonts w:ascii="Tahoma" w:eastAsia="Times New Roman" w:hAnsi="Tahoma" w:cs="Tahoma"/>
                <w:sz w:val="16"/>
                <w:szCs w:val="16"/>
              </w:rPr>
            </w:pPr>
            <w:r w:rsidRPr="00286D72">
              <w:rPr>
                <w:rFonts w:ascii="Tahoma" w:hAnsi="Tahoma" w:cs="Tahoma"/>
                <w:sz w:val="16"/>
                <w:szCs w:val="16"/>
              </w:rPr>
              <w:t xml:space="preserve">Beschikbaar stellen materiaal wordt hoger gescoord. (geen stencils.) </w:t>
            </w:r>
          </w:p>
        </w:tc>
        <w:tc>
          <w:tcPr>
            <w:tcW w:w="3590" w:type="dxa"/>
            <w:tcBorders>
              <w:top w:val="single" w:sz="4" w:space="0" w:color="auto"/>
              <w:left w:val="single" w:sz="4" w:space="0" w:color="auto"/>
              <w:bottom w:val="single" w:sz="4" w:space="0" w:color="auto"/>
              <w:right w:val="single" w:sz="4" w:space="0" w:color="auto"/>
            </w:tcBorders>
            <w:hideMark/>
          </w:tcPr>
          <w:p w:rsidR="002A0A5E" w:rsidRPr="00286D72" w:rsidRDefault="002A0A5E" w:rsidP="00DB6C8F">
            <w:pPr>
              <w:spacing w:line="240" w:lineRule="auto"/>
              <w:rPr>
                <w:rFonts w:ascii="Tahoma" w:eastAsia="Times New Roman" w:hAnsi="Tahoma" w:cs="Tahoma"/>
                <w:sz w:val="16"/>
                <w:szCs w:val="16"/>
              </w:rPr>
            </w:pPr>
            <w:r w:rsidRPr="00286D72">
              <w:rPr>
                <w:rFonts w:ascii="Tahoma" w:hAnsi="Tahoma" w:cs="Tahoma"/>
                <w:sz w:val="16"/>
                <w:szCs w:val="16"/>
              </w:rPr>
              <w:t xml:space="preserve">Ron Dekker past standaardvragenlijst aan en voegt per module specifieke vragen toe naar aanleiding van jaarverslag 2012. </w:t>
            </w:r>
          </w:p>
          <w:p w:rsidR="002A0A5E" w:rsidRPr="00286D72" w:rsidRDefault="002A0A5E" w:rsidP="00DB6C8F">
            <w:pPr>
              <w:spacing w:line="240" w:lineRule="auto"/>
              <w:rPr>
                <w:rFonts w:ascii="Tahoma" w:eastAsia="Times New Roman" w:hAnsi="Tahoma" w:cs="Tahoma"/>
                <w:sz w:val="16"/>
                <w:szCs w:val="16"/>
              </w:rPr>
            </w:pPr>
            <w:r w:rsidRPr="00286D72">
              <w:rPr>
                <w:rFonts w:ascii="Tahoma" w:hAnsi="Tahoma" w:cs="Tahoma"/>
                <w:sz w:val="16"/>
                <w:szCs w:val="16"/>
              </w:rPr>
              <w:t xml:space="preserve">Trainers stellen deze punten aan de orde in de bespreking van de uitkomsten met studenten op de laatste bijeenkomst. </w:t>
            </w:r>
          </w:p>
        </w:tc>
        <w:tc>
          <w:tcPr>
            <w:tcW w:w="2284" w:type="dxa"/>
            <w:tcBorders>
              <w:top w:val="single" w:sz="4" w:space="0" w:color="auto"/>
              <w:left w:val="single" w:sz="4" w:space="0" w:color="auto"/>
              <w:bottom w:val="single" w:sz="4" w:space="0" w:color="auto"/>
              <w:right w:val="single" w:sz="4" w:space="0" w:color="auto"/>
            </w:tcBorders>
          </w:tcPr>
          <w:p w:rsidR="002A0A5E" w:rsidRPr="00286D72" w:rsidRDefault="002A0A5E" w:rsidP="00DB6C8F">
            <w:pPr>
              <w:spacing w:line="240" w:lineRule="auto"/>
              <w:rPr>
                <w:rFonts w:ascii="Tahoma" w:eastAsia="Times New Roman" w:hAnsi="Tahoma" w:cs="Tahoma"/>
                <w:sz w:val="16"/>
                <w:szCs w:val="16"/>
              </w:rPr>
            </w:pPr>
            <w:r w:rsidRPr="00286D72">
              <w:rPr>
                <w:rFonts w:ascii="Tahoma" w:eastAsia="Times New Roman" w:hAnsi="Tahoma" w:cs="Tahoma"/>
                <w:sz w:val="16"/>
                <w:szCs w:val="16"/>
              </w:rPr>
              <w:t>Verslag juni 2013</w:t>
            </w:r>
          </w:p>
        </w:tc>
      </w:tr>
    </w:tbl>
    <w:p w:rsidR="002A0A5E" w:rsidRPr="0015509F" w:rsidRDefault="002A0A5E" w:rsidP="002A0A5E">
      <w:pPr>
        <w:spacing w:line="240" w:lineRule="auto"/>
        <w:ind w:left="708"/>
        <w:rPr>
          <w:rFonts w:ascii="Tahoma" w:hAnsi="Tahoma" w:cs="Tahoma"/>
        </w:rPr>
      </w:pPr>
      <w:r w:rsidRPr="0015509F">
        <w:rPr>
          <w:rFonts w:ascii="Tahoma" w:hAnsi="Tahoma" w:cs="Tahoma"/>
        </w:rPr>
        <w:t>Commentaar</w:t>
      </w:r>
      <w:r>
        <w:rPr>
          <w:rFonts w:ascii="Tahoma" w:hAnsi="Tahoma" w:cs="Tahoma"/>
        </w:rPr>
        <w:t xml:space="preserve">: </w:t>
      </w:r>
      <w:r w:rsidRPr="0015509F">
        <w:rPr>
          <w:rFonts w:ascii="Tahoma" w:hAnsi="Tahoma" w:cs="Tahoma"/>
        </w:rPr>
        <w:t>Hierboven ga</w:t>
      </w:r>
      <w:r>
        <w:rPr>
          <w:rFonts w:ascii="Tahoma" w:hAnsi="Tahoma" w:cs="Tahoma"/>
        </w:rPr>
        <w:t xml:space="preserve">an we </w:t>
      </w:r>
      <w:r w:rsidRPr="0015509F">
        <w:rPr>
          <w:rFonts w:ascii="Tahoma" w:hAnsi="Tahoma" w:cs="Tahoma"/>
        </w:rPr>
        <w:t xml:space="preserve">ervan uit dat we een standaard vragenlijst </w:t>
      </w:r>
      <w:r>
        <w:rPr>
          <w:rFonts w:ascii="Tahoma" w:hAnsi="Tahoma" w:cs="Tahoma"/>
        </w:rPr>
        <w:t xml:space="preserve">(afgestemd met HvA) </w:t>
      </w:r>
      <w:r w:rsidRPr="0015509F">
        <w:rPr>
          <w:rFonts w:ascii="Tahoma" w:hAnsi="Tahoma" w:cs="Tahoma"/>
        </w:rPr>
        <w:t xml:space="preserve">blijven gebruiken ieder jaar. </w:t>
      </w:r>
    </w:p>
    <w:p w:rsidR="002A0A5E" w:rsidRDefault="002A0A5E" w:rsidP="002A0A5E">
      <w:pPr>
        <w:pStyle w:val="Geenafstand"/>
        <w:rPr>
          <w:rFonts w:ascii="Tahoma" w:hAnsi="Tahoma" w:cs="Tahoma"/>
          <w:b/>
          <w:bCs/>
          <w:sz w:val="20"/>
          <w:szCs w:val="20"/>
        </w:rPr>
      </w:pPr>
    </w:p>
    <w:p w:rsidR="002A0A5E" w:rsidRDefault="002A0A5E" w:rsidP="002A0A5E">
      <w:pPr>
        <w:pStyle w:val="Geenafstand"/>
        <w:rPr>
          <w:rFonts w:ascii="Tahoma" w:hAnsi="Tahoma" w:cs="Tahoma"/>
          <w:b/>
          <w:bCs/>
          <w:sz w:val="20"/>
          <w:szCs w:val="20"/>
        </w:rPr>
      </w:pPr>
    </w:p>
    <w:p w:rsidR="002A0A5E" w:rsidRPr="008063AD" w:rsidRDefault="002A0A5E" w:rsidP="002A0A5E">
      <w:pPr>
        <w:ind w:firstLine="708"/>
        <w:rPr>
          <w:rFonts w:ascii="Tahoma" w:eastAsia="Calibri" w:hAnsi="Tahoma" w:cs="Tahoma"/>
          <w:b/>
          <w:bCs/>
          <w:szCs w:val="20"/>
        </w:rPr>
      </w:pPr>
      <w:r w:rsidRPr="00542FC2">
        <w:rPr>
          <w:rFonts w:ascii="Tahoma" w:hAnsi="Tahoma" w:cs="Tahoma"/>
          <w:b/>
          <w:bCs/>
          <w:sz w:val="21"/>
          <w:szCs w:val="21"/>
        </w:rPr>
        <w:t xml:space="preserve">3 Kwaliteitsinstrument intervisietraject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773"/>
        <w:gridCol w:w="3590"/>
        <w:gridCol w:w="2284"/>
      </w:tblGrid>
      <w:tr w:rsidR="002A0A5E" w:rsidRPr="008063AD"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 xml:space="preserve">Doelstellingen </w:t>
            </w:r>
          </w:p>
        </w:tc>
        <w:tc>
          <w:tcPr>
            <w:tcW w:w="3590"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 xml:space="preserve">Acties </w:t>
            </w:r>
          </w:p>
        </w:tc>
        <w:tc>
          <w:tcPr>
            <w:tcW w:w="2284"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Tijdspad</w:t>
            </w:r>
          </w:p>
        </w:tc>
      </w:tr>
      <w:tr w:rsidR="002A0A5E" w:rsidRPr="008063AD"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sz w:val="16"/>
                <w:szCs w:val="16"/>
              </w:rPr>
              <w:t xml:space="preserve">Zicht hebben op de wijze waarop/ in hoeverre studenten het intervisie traject als zinvol hebben ervaren. </w:t>
            </w:r>
          </w:p>
        </w:tc>
        <w:tc>
          <w:tcPr>
            <w:tcW w:w="3590" w:type="dxa"/>
            <w:tcBorders>
              <w:top w:val="single" w:sz="4" w:space="0" w:color="auto"/>
              <w:left w:val="single" w:sz="4" w:space="0" w:color="auto"/>
              <w:bottom w:val="single" w:sz="4" w:space="0" w:color="auto"/>
              <w:right w:val="single" w:sz="4" w:space="0" w:color="auto"/>
            </w:tcBorders>
          </w:tcPr>
          <w:p w:rsidR="002A0A5E" w:rsidRPr="008063AD" w:rsidRDefault="002A0A5E" w:rsidP="00DB6C8F">
            <w:pPr>
              <w:spacing w:line="240" w:lineRule="auto"/>
              <w:rPr>
                <w:rFonts w:ascii="Tahoma" w:eastAsia="Times New Roman" w:hAnsi="Tahoma" w:cs="Tahoma"/>
                <w:sz w:val="16"/>
                <w:szCs w:val="16"/>
              </w:rPr>
            </w:pPr>
            <w:r w:rsidRPr="008063AD">
              <w:rPr>
                <w:rFonts w:ascii="Tahoma" w:hAnsi="Tahoma" w:cs="Tahoma"/>
                <w:sz w:val="16"/>
                <w:szCs w:val="16"/>
              </w:rPr>
              <w:t xml:space="preserve">Op de een na laatste intervisie bijeenkomst vullen de studenten de enquête in. </w:t>
            </w:r>
          </w:p>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 xml:space="preserve">De trainers verwerken de resultaten en bespreken opvallende uitkomsten met de studenten. </w:t>
            </w:r>
          </w:p>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 xml:space="preserve">Na het gesprek met studenten schrijven ze een korte rapportage inclusief verbeterpunten voor het volgende schooljaar. </w:t>
            </w:r>
          </w:p>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Mark Hoeksma verwerkt de resultaten en de rapportages in een overkoepelend verslag.</w:t>
            </w:r>
          </w:p>
        </w:tc>
        <w:tc>
          <w:tcPr>
            <w:tcW w:w="2284" w:type="dxa"/>
            <w:tcBorders>
              <w:top w:val="single" w:sz="4" w:space="0" w:color="auto"/>
              <w:left w:val="single" w:sz="4" w:space="0" w:color="auto"/>
              <w:bottom w:val="single" w:sz="4" w:space="0" w:color="auto"/>
              <w:right w:val="single" w:sz="4" w:space="0" w:color="auto"/>
            </w:tcBorders>
          </w:tcPr>
          <w:p w:rsidR="002A0A5E" w:rsidRPr="008063AD" w:rsidRDefault="002A0A5E" w:rsidP="00DB6C8F">
            <w:pPr>
              <w:spacing w:line="240" w:lineRule="auto"/>
              <w:rPr>
                <w:rFonts w:ascii="Tahoma" w:eastAsia="Times New Roman" w:hAnsi="Tahoma" w:cs="Tahoma"/>
                <w:sz w:val="16"/>
                <w:szCs w:val="16"/>
              </w:rPr>
            </w:pPr>
            <w:r w:rsidRPr="008063AD">
              <w:rPr>
                <w:rFonts w:ascii="Tahoma" w:hAnsi="Tahoma" w:cs="Tahoma"/>
                <w:sz w:val="16"/>
                <w:szCs w:val="16"/>
              </w:rPr>
              <w:t>Invullen enquête eind mei.</w:t>
            </w:r>
          </w:p>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Verwerken gegevens juni</w:t>
            </w:r>
          </w:p>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 xml:space="preserve">Bespreking KEB en WEB najaar 2013. </w:t>
            </w:r>
          </w:p>
          <w:p w:rsidR="002A0A5E" w:rsidRPr="008063AD" w:rsidRDefault="002A0A5E" w:rsidP="00DB6C8F">
            <w:pPr>
              <w:spacing w:line="240" w:lineRule="auto"/>
              <w:rPr>
                <w:rFonts w:ascii="Tahoma" w:eastAsia="Times New Roman" w:hAnsi="Tahoma" w:cs="Tahoma"/>
                <w:sz w:val="16"/>
                <w:szCs w:val="16"/>
              </w:rPr>
            </w:pPr>
          </w:p>
        </w:tc>
      </w:tr>
    </w:tbl>
    <w:p w:rsidR="002A0A5E" w:rsidRDefault="002A0A5E" w:rsidP="002A0A5E">
      <w:pPr>
        <w:spacing w:line="240" w:lineRule="auto"/>
        <w:ind w:left="708"/>
        <w:rPr>
          <w:rFonts w:ascii="Tahoma" w:hAnsi="Tahoma" w:cs="Tahoma"/>
        </w:rPr>
      </w:pPr>
      <w:r>
        <w:rPr>
          <w:rFonts w:ascii="Tahoma" w:hAnsi="Tahoma" w:cs="Tahoma"/>
        </w:rPr>
        <w:t>Commentaar: nog bespreken met instituutsopleiders. Wordt het inter</w:t>
      </w:r>
      <w:r w:rsidRPr="0015509F">
        <w:rPr>
          <w:rFonts w:ascii="Tahoma" w:hAnsi="Tahoma" w:cs="Tahoma"/>
        </w:rPr>
        <w:t xml:space="preserve">visietraject onderzocht eind schooljaar 2012-2013. Zo ja, hoe? </w:t>
      </w:r>
    </w:p>
    <w:p w:rsidR="002A0A5E" w:rsidRDefault="002A0A5E" w:rsidP="002A0A5E">
      <w:pPr>
        <w:rPr>
          <w:rFonts w:ascii="Tahoma" w:hAnsi="Tahoma" w:cs="Tahoma"/>
        </w:rPr>
      </w:pPr>
    </w:p>
    <w:p w:rsidR="002A0A5E" w:rsidRPr="008063AD" w:rsidRDefault="002A0A5E" w:rsidP="002A0A5E">
      <w:pPr>
        <w:ind w:firstLine="708"/>
        <w:rPr>
          <w:rFonts w:ascii="Tahoma" w:eastAsia="Calibri" w:hAnsi="Tahoma" w:cs="Tahoma"/>
          <w:b/>
          <w:bCs/>
          <w:sz w:val="21"/>
          <w:szCs w:val="21"/>
        </w:rPr>
      </w:pPr>
      <w:r w:rsidRPr="00542FC2">
        <w:rPr>
          <w:rFonts w:ascii="Tahoma" w:hAnsi="Tahoma" w:cs="Tahoma"/>
          <w:b/>
          <w:bCs/>
          <w:sz w:val="21"/>
          <w:szCs w:val="21"/>
        </w:rPr>
        <w:t xml:space="preserve">4 Ontwerpproducten (ILO), Onderzoekproducten (HvA)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773"/>
        <w:gridCol w:w="3590"/>
        <w:gridCol w:w="2284"/>
      </w:tblGrid>
      <w:tr w:rsidR="002A0A5E" w:rsidRPr="008063AD"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 xml:space="preserve">Doel </w:t>
            </w:r>
          </w:p>
        </w:tc>
        <w:tc>
          <w:tcPr>
            <w:tcW w:w="3590"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Procedure</w:t>
            </w:r>
          </w:p>
        </w:tc>
        <w:tc>
          <w:tcPr>
            <w:tcW w:w="2284"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Tijdspad</w:t>
            </w:r>
          </w:p>
        </w:tc>
      </w:tr>
      <w:tr w:rsidR="002A0A5E" w:rsidRPr="008063AD"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sz w:val="16"/>
                <w:szCs w:val="16"/>
              </w:rPr>
            </w:pPr>
            <w:r w:rsidRPr="008063AD">
              <w:rPr>
                <w:rFonts w:ascii="Tahoma" w:hAnsi="Tahoma" w:cs="Tahoma"/>
                <w:sz w:val="16"/>
                <w:szCs w:val="16"/>
              </w:rPr>
              <w:t xml:space="preserve">Inzicht verkrijgen in de </w:t>
            </w:r>
            <w:r>
              <w:rPr>
                <w:rFonts w:ascii="Tahoma" w:hAnsi="Tahoma" w:cs="Tahoma"/>
                <w:sz w:val="16"/>
                <w:szCs w:val="16"/>
              </w:rPr>
              <w:t>beleving van interne factoren (</w:t>
            </w:r>
            <w:r w:rsidRPr="008063AD">
              <w:rPr>
                <w:rFonts w:ascii="Tahoma" w:hAnsi="Tahoma" w:cs="Tahoma"/>
                <w:sz w:val="16"/>
                <w:szCs w:val="16"/>
              </w:rPr>
              <w:t>eigenaarschap, geloof in eigen kunnen en het leren) die van invloed zijn op het ontwerp/onderzoektraject. De opbrengst geeft handvatten om de ‘ontwerpomgeving’ verder te kunnen optimaliseren.</w:t>
            </w:r>
          </w:p>
        </w:tc>
        <w:tc>
          <w:tcPr>
            <w:tcW w:w="3590"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sz w:val="16"/>
                <w:szCs w:val="16"/>
              </w:rPr>
            </w:pPr>
            <w:r w:rsidRPr="008063AD">
              <w:rPr>
                <w:rFonts w:ascii="Tahoma" w:hAnsi="Tahoma" w:cs="Tahoma"/>
                <w:sz w:val="16"/>
                <w:szCs w:val="16"/>
              </w:rPr>
              <w:t>De vragenlijst wordt digitaal ingevuld (kwaliteitsschool) na afloop van het ontwerptraject. Een overzicht van de data wordt besproken in WEB. Aan de data worden conclusies verbonden en waar nodig acties afgesproken met</w:t>
            </w:r>
            <w:r>
              <w:rPr>
                <w:rFonts w:ascii="Tahoma" w:hAnsi="Tahoma" w:cs="Tahoma"/>
                <w:sz w:val="16"/>
                <w:szCs w:val="16"/>
              </w:rPr>
              <w:t xml:space="preserve"> als doel het ontwerp/de onderzoeks</w:t>
            </w:r>
            <w:r w:rsidRPr="008063AD">
              <w:rPr>
                <w:rFonts w:ascii="Tahoma" w:hAnsi="Tahoma" w:cs="Tahoma"/>
                <w:sz w:val="16"/>
                <w:szCs w:val="16"/>
              </w:rPr>
              <w:t>omgeving verder te kunnen verbeteren.</w:t>
            </w:r>
          </w:p>
        </w:tc>
        <w:tc>
          <w:tcPr>
            <w:tcW w:w="2284"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sz w:val="16"/>
                <w:szCs w:val="16"/>
              </w:rPr>
            </w:pPr>
            <w:r w:rsidRPr="008063AD">
              <w:rPr>
                <w:rFonts w:ascii="Tahoma" w:hAnsi="Tahoma" w:cs="Tahoma"/>
                <w:sz w:val="16"/>
                <w:szCs w:val="16"/>
              </w:rPr>
              <w:t>Vragenlijst wordt eind mei ingevuld. Eventuele acties worden in de voorbereiding naar het nieuwe schooljaar (juni/juli) meegenomen.</w:t>
            </w:r>
          </w:p>
        </w:tc>
      </w:tr>
    </w:tbl>
    <w:p w:rsidR="002A0A5E" w:rsidRPr="00D13A6C" w:rsidRDefault="002A0A5E" w:rsidP="002A0A5E">
      <w:pPr>
        <w:spacing w:line="240" w:lineRule="auto"/>
        <w:ind w:firstLine="708"/>
        <w:rPr>
          <w:rFonts w:ascii="Tahoma" w:hAnsi="Tahoma" w:cs="Tahoma"/>
          <w:b/>
          <w:bCs/>
          <w:szCs w:val="20"/>
        </w:rPr>
      </w:pPr>
      <w:r w:rsidRPr="00D13A6C">
        <w:rPr>
          <w:rFonts w:ascii="Tahoma" w:hAnsi="Tahoma" w:cs="Tahoma"/>
          <w:bCs/>
        </w:rPr>
        <w:t>Commentaar:</w:t>
      </w:r>
      <w:r>
        <w:rPr>
          <w:rFonts w:ascii="Tahoma" w:hAnsi="Tahoma" w:cs="Tahoma"/>
          <w:b/>
          <w:bCs/>
        </w:rPr>
        <w:t xml:space="preserve"> </w:t>
      </w:r>
      <w:r>
        <w:rPr>
          <w:rFonts w:ascii="Tahoma" w:hAnsi="Tahoma" w:cs="Tahoma"/>
          <w:bCs/>
        </w:rPr>
        <w:t>n</w:t>
      </w:r>
      <w:r w:rsidRPr="0015509F">
        <w:rPr>
          <w:rFonts w:ascii="Tahoma" w:hAnsi="Tahoma" w:cs="Tahoma"/>
          <w:bCs/>
        </w:rPr>
        <w:t xml:space="preserve">ieuw voorstel. </w:t>
      </w:r>
      <w:r>
        <w:rPr>
          <w:rFonts w:ascii="Tahoma" w:hAnsi="Tahoma" w:cs="Tahoma"/>
          <w:bCs/>
        </w:rPr>
        <w:t xml:space="preserve">Nog bespreken met instituutsopleiders. </w:t>
      </w:r>
    </w:p>
    <w:p w:rsidR="002A0A5E" w:rsidRPr="0015509F" w:rsidRDefault="002A0A5E" w:rsidP="002A0A5E">
      <w:pPr>
        <w:spacing w:line="240" w:lineRule="auto"/>
        <w:rPr>
          <w:rFonts w:ascii="Tahoma" w:hAnsi="Tahoma" w:cs="Tahoma"/>
          <w:bCs/>
        </w:rPr>
      </w:pPr>
      <w:r w:rsidRPr="0015509F">
        <w:rPr>
          <w:rFonts w:ascii="Tahoma" w:hAnsi="Tahoma" w:cs="Tahoma"/>
          <w:bCs/>
        </w:rPr>
        <w:t xml:space="preserve"> </w:t>
      </w:r>
    </w:p>
    <w:p w:rsidR="002A0A5E" w:rsidRPr="0015509F" w:rsidRDefault="002A0A5E" w:rsidP="002A0A5E">
      <w:pPr>
        <w:spacing w:line="240" w:lineRule="auto"/>
        <w:rPr>
          <w:rFonts w:ascii="Tahoma" w:eastAsia="Calibri" w:hAnsi="Tahoma" w:cs="Tahoma"/>
          <w:bCs/>
        </w:rPr>
      </w:pPr>
    </w:p>
    <w:p w:rsidR="002A0A5E" w:rsidRPr="008063AD" w:rsidRDefault="002A0A5E" w:rsidP="002A0A5E">
      <w:pPr>
        <w:pStyle w:val="Geenafstand"/>
        <w:numPr>
          <w:ilvl w:val="0"/>
          <w:numId w:val="27"/>
        </w:numPr>
        <w:rPr>
          <w:rFonts w:ascii="Tahoma" w:hAnsi="Tahoma" w:cs="Tahoma"/>
          <w:b/>
          <w:bCs/>
          <w:sz w:val="21"/>
          <w:szCs w:val="21"/>
        </w:rPr>
      </w:pPr>
      <w:r>
        <w:rPr>
          <w:rFonts w:ascii="Tahoma" w:hAnsi="Tahoma" w:cs="Tahoma"/>
          <w:b/>
          <w:bCs/>
          <w:sz w:val="21"/>
          <w:szCs w:val="21"/>
        </w:rPr>
        <w:t xml:space="preserve">Vragenlijst ZEK IOS voor leraren-in-opleiding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773"/>
        <w:gridCol w:w="3590"/>
        <w:gridCol w:w="2284"/>
      </w:tblGrid>
      <w:tr w:rsidR="002A0A5E" w:rsidRPr="008063AD"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 xml:space="preserve">Doel </w:t>
            </w:r>
          </w:p>
        </w:tc>
        <w:tc>
          <w:tcPr>
            <w:tcW w:w="3590"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Procedure</w:t>
            </w:r>
          </w:p>
        </w:tc>
        <w:tc>
          <w:tcPr>
            <w:tcW w:w="2284"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Tijdspad</w:t>
            </w:r>
          </w:p>
        </w:tc>
      </w:tr>
      <w:tr w:rsidR="002A0A5E" w:rsidRPr="008063AD"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sz w:val="16"/>
                <w:szCs w:val="16"/>
              </w:rPr>
            </w:pPr>
            <w:r w:rsidRPr="008063AD">
              <w:rPr>
                <w:rFonts w:ascii="Tahoma" w:hAnsi="Tahoma" w:cs="Tahoma"/>
                <w:sz w:val="16"/>
                <w:szCs w:val="16"/>
              </w:rPr>
              <w:t>Kwaliteitsbewaking van de informatie, doelen, inhoud programma, samenwerking tussen student en begeleiders, werkdruk en organisatie.</w:t>
            </w:r>
          </w:p>
        </w:tc>
        <w:tc>
          <w:tcPr>
            <w:tcW w:w="3590"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 xml:space="preserve">Ruim voor het einde van het schooljaar  wordt deze vragenlijst digitaal uitgezet </w:t>
            </w:r>
            <w:r>
              <w:rPr>
                <w:rFonts w:ascii="Tahoma" w:hAnsi="Tahoma" w:cs="Tahoma"/>
                <w:sz w:val="16"/>
                <w:szCs w:val="16"/>
              </w:rPr>
              <w:t xml:space="preserve">tegelijkertijd met de andere </w:t>
            </w:r>
            <w:r w:rsidRPr="008063AD">
              <w:rPr>
                <w:rFonts w:ascii="Tahoma" w:hAnsi="Tahoma" w:cs="Tahoma"/>
                <w:sz w:val="16"/>
                <w:szCs w:val="16"/>
              </w:rPr>
              <w:t xml:space="preserve">vragenlijsten voor de </w:t>
            </w:r>
            <w:r>
              <w:rPr>
                <w:rFonts w:ascii="Tahoma" w:hAnsi="Tahoma" w:cs="Tahoma"/>
                <w:sz w:val="16"/>
                <w:szCs w:val="16"/>
              </w:rPr>
              <w:t>overige</w:t>
            </w:r>
            <w:r w:rsidRPr="008063AD">
              <w:rPr>
                <w:rFonts w:ascii="Tahoma" w:hAnsi="Tahoma" w:cs="Tahoma"/>
                <w:sz w:val="16"/>
                <w:szCs w:val="16"/>
              </w:rPr>
              <w:t xml:space="preserve"> drie doelgroepen. </w:t>
            </w:r>
          </w:p>
          <w:p w:rsidR="002A0A5E" w:rsidRPr="008063AD" w:rsidRDefault="002A0A5E" w:rsidP="00DB6C8F">
            <w:pPr>
              <w:spacing w:line="240" w:lineRule="auto"/>
              <w:rPr>
                <w:rFonts w:ascii="Tahoma" w:eastAsia="Times New Roman" w:hAnsi="Tahoma" w:cs="Tahoma"/>
                <w:sz w:val="16"/>
                <w:szCs w:val="16"/>
              </w:rPr>
            </w:pPr>
          </w:p>
        </w:tc>
        <w:tc>
          <w:tcPr>
            <w:tcW w:w="2284"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Begin april vragenlijsten ZEK I</w:t>
            </w:r>
            <w:r>
              <w:rPr>
                <w:rFonts w:ascii="Tahoma" w:hAnsi="Tahoma" w:cs="Tahoma"/>
                <w:sz w:val="16"/>
                <w:szCs w:val="16"/>
              </w:rPr>
              <w:t xml:space="preserve">OS uitzetten. In mei </w:t>
            </w:r>
            <w:r w:rsidRPr="008063AD">
              <w:rPr>
                <w:rFonts w:ascii="Tahoma" w:hAnsi="Tahoma" w:cs="Tahoma"/>
                <w:sz w:val="16"/>
                <w:szCs w:val="16"/>
              </w:rPr>
              <w:t xml:space="preserve">de uitkomsten bespreken in KEB en WEB. </w:t>
            </w:r>
          </w:p>
          <w:p w:rsidR="002A0A5E" w:rsidRPr="008063AD" w:rsidRDefault="002A0A5E" w:rsidP="00DB6C8F">
            <w:pPr>
              <w:spacing w:line="240" w:lineRule="auto"/>
              <w:rPr>
                <w:rFonts w:ascii="Tahoma" w:eastAsia="Times New Roman" w:hAnsi="Tahoma" w:cs="Tahoma"/>
                <w:sz w:val="16"/>
                <w:szCs w:val="16"/>
              </w:rPr>
            </w:pPr>
            <w:r w:rsidRPr="008063AD">
              <w:rPr>
                <w:rFonts w:ascii="Tahoma" w:hAnsi="Tahoma" w:cs="Tahoma"/>
                <w:sz w:val="16"/>
                <w:szCs w:val="16"/>
              </w:rPr>
              <w:t xml:space="preserve">NB: voor april kan niet. We hebben maart nodig om de nodige voorbereiding te doen. </w:t>
            </w:r>
          </w:p>
        </w:tc>
      </w:tr>
    </w:tbl>
    <w:p w:rsidR="002A0A5E" w:rsidRPr="0015509F" w:rsidRDefault="002A0A5E" w:rsidP="002A0A5E">
      <w:pPr>
        <w:pStyle w:val="Geenafstand"/>
        <w:rPr>
          <w:rFonts w:ascii="Tahoma" w:hAnsi="Tahoma" w:cs="Tahoma"/>
          <w:b/>
          <w:bCs/>
          <w:sz w:val="20"/>
          <w:szCs w:val="20"/>
        </w:rPr>
      </w:pPr>
    </w:p>
    <w:p w:rsidR="002A0A5E" w:rsidRDefault="002A0A5E" w:rsidP="002A0A5E">
      <w:pPr>
        <w:pStyle w:val="Geenafstand"/>
        <w:ind w:left="708"/>
        <w:rPr>
          <w:rFonts w:ascii="Tahoma" w:hAnsi="Tahoma" w:cs="Tahoma"/>
          <w:bCs/>
          <w:sz w:val="21"/>
          <w:szCs w:val="21"/>
        </w:rPr>
      </w:pPr>
      <w:r w:rsidRPr="00D13A6C">
        <w:rPr>
          <w:rFonts w:ascii="Tahoma" w:hAnsi="Tahoma" w:cs="Tahoma"/>
          <w:bCs/>
          <w:sz w:val="21"/>
          <w:szCs w:val="21"/>
        </w:rPr>
        <w:t>Commentaar: procedure</w:t>
      </w:r>
      <w:r>
        <w:rPr>
          <w:rFonts w:ascii="Tahoma" w:hAnsi="Tahoma" w:cs="Tahoma"/>
          <w:bCs/>
          <w:sz w:val="21"/>
          <w:szCs w:val="21"/>
        </w:rPr>
        <w:t xml:space="preserve"> moet verder uitgewerkt worden. Hoe zorgen we voor hoge respons? </w:t>
      </w:r>
      <w:r w:rsidRPr="005F5C18">
        <w:rPr>
          <w:rFonts w:ascii="Tahoma" w:hAnsi="Tahoma" w:cs="Tahoma"/>
          <w:bCs/>
          <w:sz w:val="21"/>
          <w:szCs w:val="21"/>
        </w:rPr>
        <w:t xml:space="preserve"> </w:t>
      </w:r>
    </w:p>
    <w:p w:rsidR="002A0A5E" w:rsidRPr="00CA3E9F" w:rsidRDefault="002A0A5E" w:rsidP="002A0A5E">
      <w:pPr>
        <w:pStyle w:val="Geenafstand"/>
        <w:ind w:firstLine="708"/>
        <w:rPr>
          <w:rFonts w:ascii="Tahoma" w:hAnsi="Tahoma" w:cs="Tahoma"/>
          <w:bCs/>
          <w:sz w:val="21"/>
          <w:szCs w:val="21"/>
        </w:rPr>
      </w:pPr>
    </w:p>
    <w:p w:rsidR="002A0A5E" w:rsidRPr="00542FC2" w:rsidRDefault="002A0A5E" w:rsidP="002A0A5E">
      <w:pPr>
        <w:ind w:firstLine="708"/>
        <w:rPr>
          <w:rFonts w:ascii="Tahoma" w:hAnsi="Tahoma" w:cs="Tahoma"/>
          <w:b/>
          <w:bCs/>
          <w:u w:val="single"/>
        </w:rPr>
      </w:pPr>
      <w:r w:rsidRPr="00542FC2">
        <w:rPr>
          <w:rFonts w:ascii="Tahoma" w:hAnsi="Tahoma" w:cs="Tahoma"/>
          <w:b/>
          <w:bCs/>
          <w:u w:val="single"/>
        </w:rPr>
        <w:t xml:space="preserve">Werkbegeleiders (6-8) </w:t>
      </w:r>
    </w:p>
    <w:p w:rsidR="002A0A5E" w:rsidRPr="0015509F" w:rsidRDefault="002A0A5E" w:rsidP="002A0A5E">
      <w:pPr>
        <w:spacing w:line="240" w:lineRule="auto"/>
        <w:ind w:firstLine="708"/>
        <w:rPr>
          <w:rFonts w:ascii="Tahoma" w:hAnsi="Tahoma" w:cs="Tahoma"/>
          <w:b/>
          <w:bCs/>
        </w:rPr>
      </w:pPr>
      <w:r w:rsidRPr="0015509F">
        <w:rPr>
          <w:rFonts w:ascii="Tahoma" w:hAnsi="Tahoma" w:cs="Tahoma"/>
          <w:b/>
          <w:bCs/>
        </w:rPr>
        <w:t xml:space="preserve">6. Evaluatie basistraining werkbegeleiders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773"/>
        <w:gridCol w:w="3590"/>
        <w:gridCol w:w="2284"/>
      </w:tblGrid>
      <w:tr w:rsidR="002A0A5E" w:rsidRPr="008063AD"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 xml:space="preserve">Doelstellingen  </w:t>
            </w:r>
          </w:p>
        </w:tc>
        <w:tc>
          <w:tcPr>
            <w:tcW w:w="3590"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 xml:space="preserve">Acties </w:t>
            </w:r>
          </w:p>
        </w:tc>
        <w:tc>
          <w:tcPr>
            <w:tcW w:w="2284"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Tijdspad</w:t>
            </w:r>
          </w:p>
        </w:tc>
      </w:tr>
      <w:tr w:rsidR="002A0A5E" w:rsidRPr="008063AD"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 xml:space="preserve">In kaart brengen in hoe verre de training positieve invloed heeft gehad op het vergroten van de competenties van de werkbegeleider bij de begeleiding van studenten een bijdrage aan de professionele groei van de werkbegeleider. </w:t>
            </w:r>
          </w:p>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 xml:space="preserve">Specifieke verbeterpunten van vorig jaar onderzoeken: </w:t>
            </w:r>
          </w:p>
          <w:p w:rsidR="002A0A5E" w:rsidRPr="00CA3E9F" w:rsidRDefault="002A0A5E" w:rsidP="00DB6C8F">
            <w:pPr>
              <w:spacing w:line="240" w:lineRule="auto"/>
              <w:rPr>
                <w:rFonts w:ascii="Tahoma" w:hAnsi="Tahoma" w:cs="Tahoma"/>
                <w:sz w:val="16"/>
                <w:szCs w:val="16"/>
              </w:rPr>
            </w:pPr>
            <w:r w:rsidRPr="008063AD">
              <w:rPr>
                <w:rFonts w:ascii="Tahoma" w:hAnsi="Tahoma" w:cs="Tahoma"/>
                <w:sz w:val="16"/>
                <w:szCs w:val="16"/>
              </w:rPr>
              <w:t xml:space="preserve">Doel, inhoud en werkwijze duidelijk aan het begin. (Bundeling) van leesmateriaal hoger gewaardeerd. </w:t>
            </w:r>
          </w:p>
        </w:tc>
        <w:tc>
          <w:tcPr>
            <w:tcW w:w="3590"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Bij de voorlaatste bijeenkomst vragen de trainers de werkbegeleiders het evaluatieformulier in te vullen.</w:t>
            </w:r>
          </w:p>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 xml:space="preserve">De trainers verwerken de resultaten en bespreken opvallende uitkomsten met de werkbegeleiders. </w:t>
            </w:r>
          </w:p>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 xml:space="preserve">Na het gesprek met werkbegeleiders schrijven ze een korte rapportage inclusief verbeterpunten voor het volgende schooljaar. </w:t>
            </w:r>
          </w:p>
          <w:p w:rsidR="002A0A5E" w:rsidRPr="008063AD" w:rsidRDefault="002A0A5E" w:rsidP="00DB6C8F">
            <w:pPr>
              <w:spacing w:line="240" w:lineRule="auto"/>
              <w:rPr>
                <w:rFonts w:ascii="Tahoma" w:eastAsia="Times New Roman" w:hAnsi="Tahoma" w:cs="Tahoma"/>
                <w:sz w:val="16"/>
                <w:szCs w:val="16"/>
              </w:rPr>
            </w:pPr>
            <w:r w:rsidRPr="008063AD">
              <w:rPr>
                <w:rFonts w:ascii="Tahoma" w:hAnsi="Tahoma" w:cs="Tahoma"/>
                <w:sz w:val="16"/>
                <w:szCs w:val="16"/>
              </w:rPr>
              <w:t xml:space="preserve">De rapportage sturen ze naar de projectleider. </w:t>
            </w:r>
          </w:p>
        </w:tc>
        <w:tc>
          <w:tcPr>
            <w:tcW w:w="2284"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sz w:val="16"/>
                <w:szCs w:val="16"/>
              </w:rPr>
            </w:pPr>
            <w:r w:rsidRPr="008063AD">
              <w:rPr>
                <w:rFonts w:ascii="Tahoma" w:hAnsi="Tahoma" w:cs="Tahoma"/>
                <w:sz w:val="16"/>
                <w:szCs w:val="16"/>
              </w:rPr>
              <w:t xml:space="preserve">Najaar 2013   </w:t>
            </w:r>
          </w:p>
        </w:tc>
      </w:tr>
    </w:tbl>
    <w:p w:rsidR="002A0A5E" w:rsidRPr="0015509F" w:rsidRDefault="002A0A5E" w:rsidP="002A0A5E">
      <w:pPr>
        <w:spacing w:line="240" w:lineRule="auto"/>
        <w:rPr>
          <w:rFonts w:ascii="Tahoma" w:eastAsia="Times New Roman" w:hAnsi="Tahoma" w:cs="Tahoma"/>
          <w:b/>
          <w:bCs/>
          <w:szCs w:val="20"/>
        </w:rPr>
      </w:pPr>
    </w:p>
    <w:p w:rsidR="002A0A5E" w:rsidRPr="0015509F" w:rsidRDefault="002A0A5E" w:rsidP="002A0A5E">
      <w:pPr>
        <w:spacing w:line="240" w:lineRule="auto"/>
        <w:ind w:firstLine="708"/>
        <w:rPr>
          <w:rFonts w:ascii="Tahoma" w:hAnsi="Tahoma" w:cs="Tahoma"/>
          <w:b/>
          <w:bCs/>
        </w:rPr>
      </w:pPr>
      <w:r w:rsidRPr="0015509F">
        <w:rPr>
          <w:rFonts w:ascii="Tahoma" w:hAnsi="Tahoma" w:cs="Tahoma"/>
          <w:b/>
          <w:bCs/>
        </w:rPr>
        <w:t xml:space="preserve">7 Evaluatie </w:t>
      </w:r>
      <w:r>
        <w:rPr>
          <w:rFonts w:ascii="Tahoma" w:hAnsi="Tahoma" w:cs="Tahoma"/>
          <w:b/>
          <w:bCs/>
        </w:rPr>
        <w:t xml:space="preserve">vervolgtraining </w:t>
      </w:r>
      <w:r w:rsidRPr="0015509F">
        <w:rPr>
          <w:rFonts w:ascii="Tahoma" w:hAnsi="Tahoma" w:cs="Tahoma"/>
          <w:b/>
          <w:bCs/>
        </w:rPr>
        <w:t xml:space="preserve">werkbegeleiders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2773"/>
        <w:gridCol w:w="3590"/>
        <w:gridCol w:w="2284"/>
      </w:tblGrid>
      <w:tr w:rsidR="002A0A5E" w:rsidRPr="008063AD"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 xml:space="preserve">Doelstellingen </w:t>
            </w:r>
          </w:p>
        </w:tc>
        <w:tc>
          <w:tcPr>
            <w:tcW w:w="3590"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 xml:space="preserve">Acties </w:t>
            </w:r>
          </w:p>
        </w:tc>
        <w:tc>
          <w:tcPr>
            <w:tcW w:w="2284"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b/>
                <w:bCs/>
                <w:sz w:val="16"/>
                <w:szCs w:val="16"/>
              </w:rPr>
            </w:pPr>
            <w:r w:rsidRPr="008063AD">
              <w:rPr>
                <w:rFonts w:ascii="Tahoma" w:hAnsi="Tahoma" w:cs="Tahoma"/>
                <w:b/>
                <w:bCs/>
                <w:sz w:val="16"/>
                <w:szCs w:val="16"/>
              </w:rPr>
              <w:t>Tijdspad</w:t>
            </w:r>
          </w:p>
        </w:tc>
      </w:tr>
      <w:tr w:rsidR="002A0A5E" w:rsidRPr="008063AD" w:rsidTr="00DB6C8F">
        <w:tc>
          <w:tcPr>
            <w:tcW w:w="2773"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 xml:space="preserve">In kaart brengen in hoeverre heeft de training positieve invloed heeft gehad op het vergroten van de competenties van de werkbegeleider bij de begeleiding van studenten een bijdrage aan de professionele groei van de werkbegeleider. </w:t>
            </w:r>
          </w:p>
          <w:p w:rsidR="002A0A5E" w:rsidRPr="008063AD" w:rsidRDefault="002A0A5E" w:rsidP="00DB6C8F">
            <w:pPr>
              <w:spacing w:line="240" w:lineRule="auto"/>
              <w:rPr>
                <w:rFonts w:ascii="Tahoma" w:eastAsia="Times New Roman" w:hAnsi="Tahoma" w:cs="Tahoma"/>
                <w:sz w:val="16"/>
                <w:szCs w:val="16"/>
              </w:rPr>
            </w:pPr>
            <w:r w:rsidRPr="008063AD">
              <w:rPr>
                <w:rFonts w:ascii="Tahoma" w:hAnsi="Tahoma" w:cs="Tahoma"/>
                <w:sz w:val="16"/>
                <w:szCs w:val="16"/>
              </w:rPr>
              <w:t xml:space="preserve"> </w:t>
            </w:r>
          </w:p>
        </w:tc>
        <w:tc>
          <w:tcPr>
            <w:tcW w:w="3590"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sz w:val="16"/>
                <w:szCs w:val="16"/>
              </w:rPr>
            </w:pPr>
            <w:r>
              <w:rPr>
                <w:rFonts w:ascii="Tahoma" w:hAnsi="Tahoma" w:cs="Tahoma"/>
                <w:sz w:val="16"/>
                <w:szCs w:val="16"/>
              </w:rPr>
              <w:t>Bij de</w:t>
            </w:r>
            <w:r w:rsidRPr="008063AD">
              <w:rPr>
                <w:rFonts w:ascii="Tahoma" w:hAnsi="Tahoma" w:cs="Tahoma"/>
                <w:sz w:val="16"/>
                <w:szCs w:val="16"/>
              </w:rPr>
              <w:t xml:space="preserve"> voorlaatste bijeenkomst vragen de trainers de werkbegeleiders het evaluatieformulier in te vullen.</w:t>
            </w:r>
          </w:p>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 xml:space="preserve">De trainers verwerken de resultaten en bespreken opvallende uitkomsten met de werkbegeleiders. </w:t>
            </w:r>
          </w:p>
          <w:p w:rsidR="002A0A5E" w:rsidRPr="008063AD" w:rsidRDefault="002A0A5E" w:rsidP="00DB6C8F">
            <w:pPr>
              <w:spacing w:line="240" w:lineRule="auto"/>
              <w:rPr>
                <w:rFonts w:ascii="Tahoma" w:hAnsi="Tahoma" w:cs="Tahoma"/>
                <w:sz w:val="16"/>
                <w:szCs w:val="16"/>
              </w:rPr>
            </w:pPr>
            <w:r w:rsidRPr="008063AD">
              <w:rPr>
                <w:rFonts w:ascii="Tahoma" w:hAnsi="Tahoma" w:cs="Tahoma"/>
                <w:sz w:val="16"/>
                <w:szCs w:val="16"/>
              </w:rPr>
              <w:t xml:space="preserve">Na het gesprek met werkbegeleiders schrijven ze een korte rapportage inclusief verbeterpunten voor het volgende schooljaar. </w:t>
            </w:r>
            <w:r w:rsidRPr="008063AD">
              <w:rPr>
                <w:rFonts w:ascii="Tahoma" w:hAnsi="Tahoma" w:cs="Tahoma"/>
                <w:i/>
                <w:sz w:val="16"/>
                <w:szCs w:val="16"/>
              </w:rPr>
              <w:t xml:space="preserve">  </w:t>
            </w:r>
          </w:p>
        </w:tc>
        <w:tc>
          <w:tcPr>
            <w:tcW w:w="2284" w:type="dxa"/>
            <w:tcBorders>
              <w:top w:val="single" w:sz="4" w:space="0" w:color="auto"/>
              <w:left w:val="single" w:sz="4" w:space="0" w:color="auto"/>
              <w:bottom w:val="single" w:sz="4" w:space="0" w:color="auto"/>
              <w:right w:val="single" w:sz="4" w:space="0" w:color="auto"/>
            </w:tcBorders>
            <w:hideMark/>
          </w:tcPr>
          <w:p w:rsidR="002A0A5E" w:rsidRPr="008063AD" w:rsidRDefault="002A0A5E" w:rsidP="00DB6C8F">
            <w:pPr>
              <w:spacing w:line="240" w:lineRule="auto"/>
              <w:rPr>
                <w:rFonts w:ascii="Tahoma" w:eastAsia="Times New Roman" w:hAnsi="Tahoma" w:cs="Tahoma"/>
                <w:sz w:val="16"/>
                <w:szCs w:val="16"/>
              </w:rPr>
            </w:pPr>
            <w:r w:rsidRPr="008063AD">
              <w:rPr>
                <w:rFonts w:ascii="Tahoma" w:hAnsi="Tahoma" w:cs="Tahoma"/>
                <w:sz w:val="16"/>
                <w:szCs w:val="16"/>
              </w:rPr>
              <w:t>Najaar 2013</w:t>
            </w:r>
          </w:p>
        </w:tc>
      </w:tr>
    </w:tbl>
    <w:p w:rsidR="002A0A5E" w:rsidRPr="00DA04AE" w:rsidRDefault="002A0A5E" w:rsidP="002A0A5E">
      <w:pPr>
        <w:spacing w:line="240" w:lineRule="auto"/>
        <w:ind w:left="708"/>
        <w:rPr>
          <w:rFonts w:ascii="Tahoma" w:hAnsi="Tahoma" w:cs="Tahoma"/>
          <w:b/>
          <w:bCs/>
        </w:rPr>
      </w:pPr>
      <w:r w:rsidRPr="001462ED">
        <w:rPr>
          <w:rFonts w:ascii="Tahoma" w:hAnsi="Tahoma" w:cs="Tahoma"/>
          <w:bCs/>
        </w:rPr>
        <w:t>Commentaar</w:t>
      </w:r>
      <w:r>
        <w:rPr>
          <w:rFonts w:ascii="Tahoma" w:hAnsi="Tahoma" w:cs="Tahoma"/>
          <w:bCs/>
        </w:rPr>
        <w:t>: a</w:t>
      </w:r>
      <w:r w:rsidRPr="001462ED">
        <w:rPr>
          <w:rFonts w:ascii="Tahoma" w:hAnsi="Tahoma" w:cs="Tahoma"/>
          <w:bCs/>
        </w:rPr>
        <w:t>cties</w:t>
      </w:r>
      <w:r w:rsidRPr="0015509F">
        <w:rPr>
          <w:rFonts w:ascii="Tahoma" w:hAnsi="Tahoma" w:cs="Tahoma"/>
          <w:bCs/>
        </w:rPr>
        <w:t xml:space="preserve"> zijn hetzelfde als bij 6 boven. Vragenlijst zal gedeeltelijk anders zijn. </w:t>
      </w:r>
    </w:p>
    <w:p w:rsidR="002A0A5E" w:rsidRDefault="002A0A5E" w:rsidP="002A0A5E">
      <w:pPr>
        <w:pStyle w:val="Geenafstand"/>
        <w:rPr>
          <w:rFonts w:ascii="Tahoma" w:hAnsi="Tahoma" w:cs="Tahoma"/>
          <w:b/>
          <w:bCs/>
          <w:sz w:val="21"/>
          <w:szCs w:val="21"/>
        </w:rPr>
      </w:pPr>
    </w:p>
    <w:p w:rsidR="002A0A5E" w:rsidRPr="00542FC2" w:rsidRDefault="002A0A5E" w:rsidP="002A0A5E">
      <w:pPr>
        <w:pStyle w:val="Geenafstand"/>
        <w:ind w:left="708"/>
        <w:rPr>
          <w:rFonts w:ascii="Tahoma" w:hAnsi="Tahoma" w:cs="Tahoma"/>
          <w:b/>
          <w:bCs/>
          <w:sz w:val="21"/>
          <w:szCs w:val="21"/>
        </w:rPr>
      </w:pPr>
      <w:r w:rsidRPr="00542FC2">
        <w:rPr>
          <w:rFonts w:ascii="Tahoma" w:hAnsi="Tahoma" w:cs="Tahoma"/>
          <w:b/>
          <w:bCs/>
          <w:sz w:val="21"/>
          <w:szCs w:val="21"/>
        </w:rPr>
        <w:t xml:space="preserve">8 </w:t>
      </w:r>
      <w:r>
        <w:rPr>
          <w:rFonts w:ascii="Tahoma" w:hAnsi="Tahoma" w:cs="Tahoma"/>
          <w:b/>
          <w:bCs/>
          <w:sz w:val="21"/>
          <w:szCs w:val="21"/>
        </w:rPr>
        <w:t xml:space="preserve">Vragenlijst ZEK IOS voor werkbegeleiders  </w:t>
      </w:r>
      <w:r w:rsidRPr="00542FC2">
        <w:rPr>
          <w:rFonts w:ascii="Tahoma" w:hAnsi="Tahoma" w:cs="Tahoma"/>
          <w:b/>
          <w:bCs/>
          <w:sz w:val="21"/>
          <w:szCs w:val="21"/>
        </w:rPr>
        <w:t xml:space="preserve"> </w:t>
      </w:r>
    </w:p>
    <w:p w:rsidR="002A0A5E" w:rsidRDefault="002A0A5E" w:rsidP="002A0A5E">
      <w:pPr>
        <w:pStyle w:val="Geenafstand"/>
        <w:ind w:left="708"/>
        <w:rPr>
          <w:rFonts w:ascii="Tahoma" w:hAnsi="Tahoma" w:cs="Tahoma"/>
          <w:b/>
          <w:bCs/>
          <w:sz w:val="21"/>
          <w:szCs w:val="21"/>
        </w:rPr>
      </w:pPr>
    </w:p>
    <w:p w:rsidR="002A0A5E" w:rsidRPr="002648EE" w:rsidRDefault="002A0A5E" w:rsidP="002A0A5E">
      <w:pPr>
        <w:pStyle w:val="Geenafstand"/>
        <w:ind w:left="708"/>
        <w:rPr>
          <w:rFonts w:ascii="Tahoma" w:hAnsi="Tahoma" w:cs="Tahoma"/>
          <w:bCs/>
          <w:sz w:val="21"/>
          <w:szCs w:val="21"/>
        </w:rPr>
      </w:pPr>
      <w:r w:rsidRPr="002648EE">
        <w:rPr>
          <w:rFonts w:ascii="Tahoma" w:hAnsi="Tahoma" w:cs="Tahoma"/>
          <w:bCs/>
          <w:sz w:val="21"/>
          <w:szCs w:val="21"/>
        </w:rPr>
        <w:t xml:space="preserve">Zie onderzoek vijf boven. Procedure moet nog uitgewerkt worden. </w:t>
      </w:r>
    </w:p>
    <w:p w:rsidR="002A0A5E" w:rsidRDefault="002A0A5E" w:rsidP="002A0A5E">
      <w:pPr>
        <w:pStyle w:val="Geenafstand"/>
        <w:ind w:left="708"/>
        <w:rPr>
          <w:rFonts w:ascii="Tahoma" w:hAnsi="Tahoma" w:cs="Tahoma"/>
          <w:bCs/>
          <w:i/>
          <w:sz w:val="21"/>
          <w:szCs w:val="21"/>
        </w:rPr>
      </w:pPr>
    </w:p>
    <w:p w:rsidR="002A0A5E" w:rsidRPr="0015509F" w:rsidRDefault="002A0A5E" w:rsidP="002A0A5E">
      <w:pPr>
        <w:spacing w:line="240" w:lineRule="auto"/>
        <w:ind w:left="708"/>
        <w:rPr>
          <w:rFonts w:ascii="Tahoma" w:hAnsi="Tahoma" w:cs="Tahoma"/>
          <w:b/>
          <w:bCs/>
        </w:rPr>
      </w:pPr>
      <w:r w:rsidRPr="0015509F">
        <w:rPr>
          <w:rFonts w:ascii="Tahoma" w:hAnsi="Tahoma" w:cs="Tahoma"/>
          <w:b/>
          <w:bCs/>
        </w:rPr>
        <w:t xml:space="preserve">9  Docenten met onderzoekstaken </w:t>
      </w:r>
    </w:p>
    <w:p w:rsidR="002A0A5E" w:rsidRPr="001462ED" w:rsidRDefault="002A0A5E" w:rsidP="002A0A5E">
      <w:pPr>
        <w:spacing w:line="240" w:lineRule="auto"/>
        <w:ind w:left="708"/>
        <w:rPr>
          <w:rFonts w:ascii="Tahoma" w:hAnsi="Tahoma" w:cs="Tahoma"/>
          <w:bCs/>
        </w:rPr>
      </w:pPr>
      <w:r w:rsidRPr="001462ED">
        <w:rPr>
          <w:rFonts w:ascii="Tahoma" w:hAnsi="Tahoma" w:cs="Tahoma"/>
          <w:bCs/>
        </w:rPr>
        <w:t xml:space="preserve">De evaluatie wordt verzorgd door de trainers van ILO. Er wordt gebruik gemaakt van een vragenlijst.  </w:t>
      </w:r>
    </w:p>
    <w:p w:rsidR="002A0A5E" w:rsidRDefault="002A0A5E" w:rsidP="002A0A5E">
      <w:pPr>
        <w:pStyle w:val="Geenafstand"/>
        <w:numPr>
          <w:ilvl w:val="0"/>
          <w:numId w:val="28"/>
        </w:numPr>
        <w:ind w:left="1068"/>
        <w:rPr>
          <w:rFonts w:ascii="Tahoma" w:hAnsi="Tahoma" w:cs="Tahoma"/>
          <w:b/>
          <w:bCs/>
          <w:sz w:val="21"/>
          <w:szCs w:val="21"/>
        </w:rPr>
      </w:pPr>
      <w:r>
        <w:rPr>
          <w:rFonts w:ascii="Tahoma" w:hAnsi="Tahoma" w:cs="Tahoma"/>
          <w:b/>
          <w:bCs/>
          <w:sz w:val="21"/>
          <w:szCs w:val="21"/>
        </w:rPr>
        <w:t>Vragenlijst ZEK IOS voor schoolopleiders</w:t>
      </w:r>
    </w:p>
    <w:p w:rsidR="002A0A5E" w:rsidRDefault="002A0A5E" w:rsidP="002A0A5E">
      <w:pPr>
        <w:pStyle w:val="Geenafstand"/>
        <w:ind w:left="708"/>
        <w:rPr>
          <w:rFonts w:ascii="Tahoma" w:hAnsi="Tahoma" w:cs="Tahoma"/>
          <w:bCs/>
          <w:sz w:val="21"/>
          <w:szCs w:val="21"/>
        </w:rPr>
      </w:pPr>
    </w:p>
    <w:p w:rsidR="002A0A5E" w:rsidRPr="002648EE" w:rsidRDefault="002A0A5E" w:rsidP="002A0A5E">
      <w:pPr>
        <w:pStyle w:val="Geenafstand"/>
        <w:ind w:left="708"/>
        <w:rPr>
          <w:rFonts w:ascii="Tahoma" w:hAnsi="Tahoma" w:cs="Tahoma"/>
          <w:bCs/>
          <w:sz w:val="21"/>
          <w:szCs w:val="21"/>
        </w:rPr>
      </w:pPr>
      <w:r w:rsidRPr="002648EE">
        <w:rPr>
          <w:rFonts w:ascii="Tahoma" w:hAnsi="Tahoma" w:cs="Tahoma"/>
          <w:bCs/>
          <w:sz w:val="21"/>
          <w:szCs w:val="21"/>
        </w:rPr>
        <w:t xml:space="preserve">Zie onderzoek vijf boven. Procedure moet nog uitgewerkt worden. </w:t>
      </w:r>
    </w:p>
    <w:p w:rsidR="002A0A5E" w:rsidRDefault="002A0A5E" w:rsidP="002A0A5E">
      <w:pPr>
        <w:pStyle w:val="Geenafstand"/>
        <w:ind w:left="708"/>
        <w:rPr>
          <w:rFonts w:ascii="Tahoma" w:hAnsi="Tahoma" w:cs="Tahoma"/>
          <w:b/>
          <w:bCs/>
          <w:sz w:val="21"/>
          <w:szCs w:val="21"/>
        </w:rPr>
      </w:pPr>
    </w:p>
    <w:p w:rsidR="002A0A5E" w:rsidRDefault="002A0A5E" w:rsidP="002A0A5E">
      <w:pPr>
        <w:pStyle w:val="Geenafstand"/>
        <w:numPr>
          <w:ilvl w:val="0"/>
          <w:numId w:val="28"/>
        </w:numPr>
        <w:ind w:left="1068"/>
        <w:rPr>
          <w:rFonts w:ascii="Tahoma" w:hAnsi="Tahoma" w:cs="Tahoma"/>
          <w:b/>
          <w:bCs/>
          <w:sz w:val="21"/>
          <w:szCs w:val="21"/>
        </w:rPr>
      </w:pPr>
      <w:r>
        <w:rPr>
          <w:rFonts w:ascii="Tahoma" w:hAnsi="Tahoma" w:cs="Tahoma"/>
          <w:b/>
          <w:bCs/>
          <w:sz w:val="21"/>
          <w:szCs w:val="21"/>
        </w:rPr>
        <w:t>Vragenlijst ZEK IOS voor schoolopleiders</w:t>
      </w:r>
    </w:p>
    <w:p w:rsidR="002A0A5E" w:rsidRDefault="002A0A5E" w:rsidP="002A0A5E">
      <w:pPr>
        <w:pStyle w:val="Geenafstand"/>
        <w:ind w:left="708"/>
        <w:rPr>
          <w:rFonts w:ascii="Tahoma" w:hAnsi="Tahoma" w:cs="Tahoma"/>
          <w:bCs/>
          <w:sz w:val="21"/>
          <w:szCs w:val="21"/>
        </w:rPr>
      </w:pPr>
    </w:p>
    <w:p w:rsidR="002A0A5E" w:rsidRPr="002648EE" w:rsidRDefault="002A0A5E" w:rsidP="002A0A5E">
      <w:pPr>
        <w:pStyle w:val="Geenafstand"/>
        <w:ind w:left="708"/>
        <w:rPr>
          <w:rFonts w:ascii="Tahoma" w:hAnsi="Tahoma" w:cs="Tahoma"/>
          <w:bCs/>
          <w:sz w:val="21"/>
          <w:szCs w:val="21"/>
        </w:rPr>
      </w:pPr>
      <w:r w:rsidRPr="002648EE">
        <w:rPr>
          <w:rFonts w:ascii="Tahoma" w:hAnsi="Tahoma" w:cs="Tahoma"/>
          <w:bCs/>
          <w:sz w:val="21"/>
          <w:szCs w:val="21"/>
        </w:rPr>
        <w:t xml:space="preserve">Zie onderzoek vijf boven. Procedure moet nog uitgewerkt worden. </w:t>
      </w:r>
    </w:p>
    <w:p w:rsidR="002A0A5E" w:rsidRDefault="002A0A5E" w:rsidP="002A0A5E">
      <w:pPr>
        <w:spacing w:line="240" w:lineRule="auto"/>
        <w:ind w:left="708"/>
        <w:rPr>
          <w:rFonts w:ascii="Tahoma" w:eastAsia="Calibri" w:hAnsi="Tahoma" w:cs="Tahoma"/>
          <w:b/>
          <w:bCs/>
        </w:rPr>
      </w:pPr>
    </w:p>
    <w:p w:rsidR="002A0A5E" w:rsidRDefault="002A0A5E" w:rsidP="002A0A5E">
      <w:pPr>
        <w:pStyle w:val="Lijstalinea"/>
        <w:numPr>
          <w:ilvl w:val="0"/>
          <w:numId w:val="28"/>
        </w:numPr>
        <w:spacing w:after="0" w:line="240" w:lineRule="auto"/>
        <w:ind w:left="1068"/>
        <w:rPr>
          <w:rFonts w:ascii="Tahoma" w:eastAsia="Calibri" w:hAnsi="Tahoma" w:cs="Tahoma"/>
          <w:b/>
          <w:bCs/>
        </w:rPr>
      </w:pPr>
      <w:r w:rsidRPr="002648EE">
        <w:rPr>
          <w:rFonts w:ascii="Tahoma" w:eastAsia="Calibri" w:hAnsi="Tahoma" w:cs="Tahoma"/>
          <w:b/>
          <w:bCs/>
        </w:rPr>
        <w:t xml:space="preserve">Werkconferentie voor schoolleiding, management LO’s </w:t>
      </w:r>
    </w:p>
    <w:p w:rsidR="002A0A5E" w:rsidRPr="008822F6" w:rsidRDefault="002A0A5E" w:rsidP="002A0A5E">
      <w:pPr>
        <w:pStyle w:val="Lijstalinea"/>
        <w:spacing w:after="0" w:line="240" w:lineRule="auto"/>
        <w:ind w:left="1068"/>
        <w:rPr>
          <w:rFonts w:ascii="Tahoma" w:eastAsia="Calibri" w:hAnsi="Tahoma" w:cs="Tahoma"/>
          <w:b/>
          <w:bCs/>
        </w:rPr>
      </w:pPr>
    </w:p>
    <w:p w:rsidR="002A0A5E" w:rsidRDefault="002A0A5E" w:rsidP="002A0A5E">
      <w:pPr>
        <w:spacing w:line="240" w:lineRule="auto"/>
        <w:ind w:left="708"/>
        <w:rPr>
          <w:rFonts w:ascii="Tahoma" w:eastAsia="Calibri" w:hAnsi="Tahoma" w:cs="Tahoma"/>
          <w:bCs/>
        </w:rPr>
      </w:pPr>
      <w:r>
        <w:rPr>
          <w:rFonts w:ascii="Tahoma" w:eastAsia="Calibri" w:hAnsi="Tahoma" w:cs="Tahoma"/>
          <w:bCs/>
        </w:rPr>
        <w:t xml:space="preserve">In het najaar 2013 bespreking uitkomsten bovenstaande onderzoeken. Naast management nemen schoolopleiders en instituutsopleiders deel aan deze bijeenkomst. Opmars naar accreditatie aanvraag academische opleidingsschool. </w:t>
      </w:r>
    </w:p>
    <w:p w:rsidR="002A0A5E" w:rsidRDefault="002A0A5E" w:rsidP="002A0A5E">
      <w:pPr>
        <w:spacing w:line="240" w:lineRule="auto"/>
        <w:rPr>
          <w:rFonts w:ascii="Tahoma" w:eastAsia="Calibri" w:hAnsi="Tahoma" w:cs="Tahoma"/>
          <w:bCs/>
        </w:rPr>
      </w:pPr>
    </w:p>
    <w:p w:rsidR="002A0A5E" w:rsidRPr="002648EE" w:rsidRDefault="002A0A5E" w:rsidP="002A0A5E">
      <w:pPr>
        <w:spacing w:line="240" w:lineRule="auto"/>
        <w:ind w:firstLine="708"/>
        <w:rPr>
          <w:rFonts w:ascii="Tahoma" w:eastAsia="Calibri" w:hAnsi="Tahoma" w:cs="Tahoma"/>
          <w:b/>
          <w:bCs/>
        </w:rPr>
      </w:pPr>
      <w:r>
        <w:rPr>
          <w:rFonts w:ascii="Tahoma" w:hAnsi="Tahoma" w:cs="Tahoma"/>
          <w:b/>
          <w:bCs/>
        </w:rPr>
        <w:t xml:space="preserve">13 </w:t>
      </w:r>
      <w:r w:rsidRPr="002648EE">
        <w:rPr>
          <w:rFonts w:ascii="Tahoma" w:hAnsi="Tahoma" w:cs="Tahoma"/>
          <w:b/>
          <w:bCs/>
        </w:rPr>
        <w:t xml:space="preserve">Externe instrumenten </w:t>
      </w:r>
    </w:p>
    <w:p w:rsidR="002A0A5E" w:rsidRPr="0015509F" w:rsidRDefault="002A0A5E" w:rsidP="002A0A5E">
      <w:pPr>
        <w:pStyle w:val="Geenafstand"/>
        <w:rPr>
          <w:rFonts w:ascii="Tahoma" w:hAnsi="Tahoma" w:cs="Tahoma"/>
          <w:b/>
          <w:bCs/>
          <w:sz w:val="20"/>
          <w:szCs w:val="20"/>
        </w:rPr>
      </w:pPr>
    </w:p>
    <w:p w:rsidR="002A0A5E" w:rsidRPr="00C03D9F" w:rsidRDefault="002A0A5E" w:rsidP="002A0A5E">
      <w:pPr>
        <w:pStyle w:val="Geenafstand"/>
        <w:ind w:left="708"/>
        <w:rPr>
          <w:rFonts w:ascii="Tahoma" w:hAnsi="Tahoma" w:cs="Tahoma"/>
          <w:bCs/>
          <w:sz w:val="21"/>
          <w:szCs w:val="21"/>
        </w:rPr>
      </w:pPr>
      <w:r>
        <w:rPr>
          <w:rFonts w:ascii="Tahoma" w:hAnsi="Tahoma" w:cs="Tahoma"/>
          <w:bCs/>
          <w:sz w:val="21"/>
          <w:szCs w:val="21"/>
        </w:rPr>
        <w:t>HvA – evaluatie werkplek</w:t>
      </w:r>
      <w:r w:rsidRPr="00C03D9F">
        <w:rPr>
          <w:rFonts w:ascii="Tahoma" w:hAnsi="Tahoma" w:cs="Tahoma"/>
          <w:bCs/>
          <w:sz w:val="21"/>
          <w:szCs w:val="21"/>
        </w:rPr>
        <w:t>leren</w:t>
      </w:r>
    </w:p>
    <w:p w:rsidR="002A0A5E" w:rsidRPr="00C03D9F" w:rsidRDefault="002A0A5E" w:rsidP="002A0A5E">
      <w:pPr>
        <w:pStyle w:val="Geenafstand"/>
        <w:ind w:left="708"/>
        <w:rPr>
          <w:rFonts w:ascii="Tahoma" w:hAnsi="Tahoma" w:cs="Tahoma"/>
          <w:bCs/>
          <w:sz w:val="21"/>
          <w:szCs w:val="21"/>
        </w:rPr>
      </w:pPr>
      <w:r w:rsidRPr="00C03D9F">
        <w:rPr>
          <w:rFonts w:ascii="Tahoma" w:hAnsi="Tahoma" w:cs="Tahoma"/>
          <w:bCs/>
          <w:sz w:val="21"/>
          <w:szCs w:val="21"/>
        </w:rPr>
        <w:t>IL</w:t>
      </w:r>
      <w:r>
        <w:rPr>
          <w:rFonts w:ascii="Tahoma" w:hAnsi="Tahoma" w:cs="Tahoma"/>
          <w:bCs/>
          <w:sz w:val="21"/>
          <w:szCs w:val="21"/>
        </w:rPr>
        <w:t>O – twee jaarlijks tevredenheid</w:t>
      </w:r>
      <w:r w:rsidRPr="00C03D9F">
        <w:rPr>
          <w:rFonts w:ascii="Tahoma" w:hAnsi="Tahoma" w:cs="Tahoma"/>
          <w:bCs/>
          <w:sz w:val="21"/>
          <w:szCs w:val="21"/>
        </w:rPr>
        <w:t>onderzoek.</w:t>
      </w:r>
    </w:p>
    <w:p w:rsidR="002A0A5E" w:rsidRPr="00F10D51" w:rsidRDefault="002A0A5E" w:rsidP="002A0A5E">
      <w:pPr>
        <w:pStyle w:val="Geenafstand"/>
        <w:ind w:firstLine="708"/>
        <w:rPr>
          <w:rFonts w:ascii="Tahoma" w:hAnsi="Tahoma" w:cs="Tahoma"/>
          <w:bCs/>
          <w:sz w:val="21"/>
          <w:szCs w:val="21"/>
        </w:rPr>
      </w:pPr>
      <w:r>
        <w:rPr>
          <w:rFonts w:ascii="Tahoma" w:hAnsi="Tahoma" w:cs="Tahoma"/>
          <w:bCs/>
          <w:sz w:val="21"/>
          <w:szCs w:val="21"/>
        </w:rPr>
        <w:t xml:space="preserve">Indien uitgevoerd kunnen ze relevante informatie leveren. </w:t>
      </w:r>
      <w:r w:rsidRPr="00F10D51">
        <w:rPr>
          <w:rFonts w:ascii="Tahoma" w:hAnsi="Tahoma" w:cs="Tahoma"/>
          <w:bCs/>
          <w:sz w:val="21"/>
          <w:szCs w:val="21"/>
        </w:rPr>
        <w:t xml:space="preserve"> </w:t>
      </w:r>
    </w:p>
    <w:p w:rsidR="002A0A5E" w:rsidRPr="0015509F" w:rsidRDefault="002A0A5E" w:rsidP="002A0A5E">
      <w:pPr>
        <w:pStyle w:val="Geenafstand"/>
        <w:rPr>
          <w:rFonts w:ascii="Tahoma" w:hAnsi="Tahoma" w:cs="Tahoma"/>
          <w:bCs/>
          <w:i/>
          <w:sz w:val="20"/>
          <w:szCs w:val="20"/>
        </w:rPr>
      </w:pPr>
    </w:p>
    <w:p w:rsidR="002A0A5E" w:rsidRDefault="002A0A5E" w:rsidP="002A0A5E"/>
    <w:p w:rsidR="002A0A5E" w:rsidRDefault="002A0A5E" w:rsidP="003D6275"/>
    <w:p w:rsidR="003D6275" w:rsidRDefault="003D6275" w:rsidP="003D6275"/>
    <w:p w:rsidR="003D6275" w:rsidRDefault="003D6275" w:rsidP="003D6275">
      <w:pPr>
        <w:pStyle w:val="Kop3"/>
        <w:numPr>
          <w:ilvl w:val="0"/>
          <w:numId w:val="0"/>
        </w:numPr>
      </w:pPr>
    </w:p>
    <w:p w:rsidR="003D6275" w:rsidRPr="00FE0785" w:rsidRDefault="002A0A5E" w:rsidP="002A0A5E">
      <w:pPr>
        <w:pStyle w:val="Kop3"/>
        <w:numPr>
          <w:ilvl w:val="2"/>
          <w:numId w:val="20"/>
        </w:numPr>
        <w:rPr>
          <w:szCs w:val="24"/>
        </w:rPr>
      </w:pPr>
      <w:bookmarkStart w:id="31" w:name="_Toc415734706"/>
      <w:r w:rsidRPr="00FE0785">
        <w:rPr>
          <w:rFonts w:cs="Tahoma"/>
          <w:szCs w:val="24"/>
        </w:rPr>
        <w:t>Fasering</w:t>
      </w:r>
      <w:bookmarkEnd w:id="31"/>
    </w:p>
    <w:p w:rsidR="00006A88" w:rsidRDefault="00206401" w:rsidP="003D6275">
      <w:r w:rsidRPr="00206401">
        <w:t>Het plan voor 2012-2013 bevatte een aanzet voor de fasering die overeenkomt met de tekst die we opgenomen hebben in hoofdstuk 4.</w:t>
      </w:r>
    </w:p>
    <w:p w:rsidR="002A0A5E" w:rsidRDefault="002A0A5E" w:rsidP="003D6275"/>
    <w:p w:rsidR="002A0A5E" w:rsidRDefault="002A0A5E" w:rsidP="003D6275"/>
    <w:p w:rsidR="002A0A5E" w:rsidRDefault="002A0A5E" w:rsidP="002A0A5E">
      <w:pPr>
        <w:pStyle w:val="Kop3"/>
        <w:numPr>
          <w:ilvl w:val="0"/>
          <w:numId w:val="0"/>
        </w:numPr>
      </w:pPr>
    </w:p>
    <w:p w:rsidR="002A0A5E" w:rsidRPr="00FE0785" w:rsidRDefault="00206401" w:rsidP="002A0A5E">
      <w:pPr>
        <w:pStyle w:val="Kop3"/>
        <w:numPr>
          <w:ilvl w:val="2"/>
          <w:numId w:val="20"/>
        </w:numPr>
      </w:pPr>
      <w:bookmarkStart w:id="32" w:name="_Toc415734707"/>
      <w:r w:rsidRPr="00FE0785">
        <w:rPr>
          <w:rFonts w:cs="Tahoma"/>
        </w:rPr>
        <w:t>Communicatie</w:t>
      </w:r>
      <w:bookmarkEnd w:id="32"/>
    </w:p>
    <w:p w:rsidR="00206401" w:rsidRPr="00206401" w:rsidRDefault="00206401" w:rsidP="00206401">
      <w:r w:rsidRPr="00206401">
        <w:t>Het plan voor 2012-2013 bevatte een aanzet voor de communicatie die overeenkomt met de tekst die we opgenomen hebben in hoofdstuk 4.</w:t>
      </w:r>
    </w:p>
    <w:p w:rsidR="002A0A5E" w:rsidRDefault="002A0A5E" w:rsidP="002A0A5E"/>
    <w:p w:rsidR="002A0A5E" w:rsidRDefault="002A0A5E" w:rsidP="003D6275"/>
    <w:p w:rsidR="002A0A5E" w:rsidRDefault="002A0A5E" w:rsidP="003D6275"/>
    <w:p w:rsidR="002A0A5E" w:rsidRDefault="002A0A5E" w:rsidP="003D6275"/>
    <w:p w:rsidR="002A0A5E" w:rsidRDefault="002A0A5E" w:rsidP="002A0A5E">
      <w:pPr>
        <w:pStyle w:val="Kop3"/>
        <w:numPr>
          <w:ilvl w:val="0"/>
          <w:numId w:val="0"/>
        </w:numPr>
      </w:pPr>
    </w:p>
    <w:p w:rsidR="002A0A5E" w:rsidRPr="00FE0785" w:rsidRDefault="00206401" w:rsidP="002A0A5E">
      <w:pPr>
        <w:pStyle w:val="Kop3"/>
        <w:numPr>
          <w:ilvl w:val="2"/>
          <w:numId w:val="20"/>
        </w:numPr>
        <w:rPr>
          <w:szCs w:val="24"/>
        </w:rPr>
      </w:pPr>
      <w:bookmarkStart w:id="33" w:name="_Toc415734708"/>
      <w:r w:rsidRPr="00FE0785">
        <w:rPr>
          <w:rFonts w:eastAsia="Calibri" w:cs="Tahoma"/>
          <w:szCs w:val="24"/>
          <w:lang w:eastAsia="en-US"/>
        </w:rPr>
        <w:t>Langere termijn voor kwaliteitsborging</w:t>
      </w:r>
      <w:bookmarkEnd w:id="33"/>
    </w:p>
    <w:p w:rsidR="002D24AB" w:rsidRPr="009F1A55" w:rsidRDefault="002D24AB" w:rsidP="002D24AB">
      <w:pPr>
        <w:spacing w:line="240" w:lineRule="auto"/>
        <w:ind w:left="708"/>
        <w:rPr>
          <w:rFonts w:ascii="Tahoma" w:hAnsi="Tahoma" w:cs="Tahoma"/>
          <w:b/>
          <w:bCs/>
        </w:rPr>
      </w:pPr>
      <w:r>
        <w:rPr>
          <w:rFonts w:ascii="Tahoma" w:eastAsia="Calibri" w:hAnsi="Tahoma" w:cs="Tahoma"/>
          <w:bCs/>
        </w:rPr>
        <w:t>Het plan voor 2012-2013 bevatte een aanzet voor de langere termijn die we uitgewerkt hebben in de tekst bij hoofdstuk 2.2.</w:t>
      </w:r>
    </w:p>
    <w:p w:rsidR="002A0A5E" w:rsidRDefault="002A0A5E" w:rsidP="002A0A5E">
      <w:pPr>
        <w:pStyle w:val="Kop3"/>
        <w:numPr>
          <w:ilvl w:val="0"/>
          <w:numId w:val="0"/>
        </w:numPr>
      </w:pPr>
    </w:p>
    <w:p w:rsidR="002A0A5E" w:rsidRPr="003B4C3B" w:rsidRDefault="002A0A5E" w:rsidP="00420A04">
      <w:pPr>
        <w:rPr>
          <w:lang w:val="fr-FR"/>
        </w:rPr>
      </w:pPr>
    </w:p>
    <w:p w:rsidR="002D24AB" w:rsidRPr="002D24AB" w:rsidRDefault="002D24AB" w:rsidP="002D24AB">
      <w:pPr>
        <w:numPr>
          <w:ilvl w:val="0"/>
          <w:numId w:val="2"/>
        </w:numPr>
        <w:spacing w:after="260"/>
        <w:rPr>
          <w:rFonts w:ascii="Trebuchet MS" w:hAnsi="Trebuchet MS"/>
          <w:b/>
          <w:sz w:val="40"/>
        </w:rPr>
      </w:pPr>
      <w:r w:rsidRPr="002D24AB">
        <w:rPr>
          <w:rFonts w:ascii="Trebuchet MS" w:hAnsi="Trebuchet MS"/>
          <w:b/>
          <w:sz w:val="40"/>
        </w:rPr>
        <w:fldChar w:fldCharType="begin"/>
      </w:r>
      <w:r w:rsidRPr="002D24AB">
        <w:rPr>
          <w:rFonts w:ascii="Trebuchet MS" w:hAnsi="Trebuchet MS"/>
          <w:b/>
          <w:sz w:val="40"/>
        </w:rPr>
        <w:instrText>MACROBUTTON NoMacro [</w:instrText>
      </w:r>
      <w:r w:rsidRPr="002D24AB">
        <w:rPr>
          <w:rFonts w:ascii="Trebuchet MS" w:hAnsi="Trebuchet MS"/>
          <w:b/>
          <w:color w:val="4F81BD" w:themeColor="text2"/>
          <w:sz w:val="40"/>
        </w:rPr>
        <w:instrText>bijlagetitel</w:instrText>
      </w:r>
      <w:r w:rsidRPr="002D24AB">
        <w:rPr>
          <w:rFonts w:ascii="Trebuchet MS" w:hAnsi="Trebuchet MS"/>
          <w:b/>
          <w:sz w:val="40"/>
        </w:rPr>
        <w:instrText>]</w:instrText>
      </w:r>
      <w:r w:rsidRPr="002D24AB">
        <w:rPr>
          <w:rFonts w:ascii="Trebuchet MS" w:hAnsi="Trebuchet MS"/>
          <w:b/>
          <w:sz w:val="40"/>
        </w:rPr>
        <w:fldChar w:fldCharType="end"/>
      </w:r>
    </w:p>
    <w:p w:rsidR="002D24AB" w:rsidRPr="002D24AB" w:rsidRDefault="002D24AB" w:rsidP="002D24AB">
      <w:pPr>
        <w:numPr>
          <w:ilvl w:val="1"/>
          <w:numId w:val="0"/>
        </w:numPr>
        <w:tabs>
          <w:tab w:val="num" w:pos="340"/>
        </w:tabs>
        <w:spacing w:after="260"/>
        <w:ind w:left="340" w:hanging="340"/>
        <w:rPr>
          <w:rFonts w:ascii="Trebuchet MS" w:hAnsi="Trebuchet MS"/>
          <w:b/>
        </w:rPr>
      </w:pPr>
      <w:r w:rsidRPr="002D24AB">
        <w:rPr>
          <w:rFonts w:ascii="Trebuchet MS" w:hAnsi="Trebuchet MS"/>
          <w:b/>
        </w:rPr>
        <w:fldChar w:fldCharType="begin"/>
      </w:r>
      <w:r w:rsidRPr="002D24AB">
        <w:rPr>
          <w:rFonts w:ascii="Trebuchet MS" w:hAnsi="Trebuchet MS"/>
          <w:b/>
        </w:rPr>
        <w:instrText>MACROBUTTON NoMacro [</w:instrText>
      </w:r>
      <w:r w:rsidRPr="002D24AB">
        <w:rPr>
          <w:rFonts w:ascii="Trebuchet MS" w:hAnsi="Trebuchet MS"/>
          <w:b/>
          <w:color w:val="4F81BD" w:themeColor="text2"/>
        </w:rPr>
        <w:instrText>bijlage subkop</w:instrText>
      </w:r>
      <w:r w:rsidRPr="002D24AB">
        <w:rPr>
          <w:rFonts w:ascii="Trebuchet MS" w:hAnsi="Trebuchet MS"/>
          <w:b/>
        </w:rPr>
        <w:instrText>]</w:instrText>
      </w:r>
      <w:r w:rsidRPr="002D24AB">
        <w:rPr>
          <w:rFonts w:ascii="Trebuchet MS" w:hAnsi="Trebuchet MS"/>
          <w:b/>
        </w:rPr>
        <w:fldChar w:fldCharType="end"/>
      </w:r>
    </w:p>
    <w:p w:rsidR="002D24AB" w:rsidRPr="002D24AB" w:rsidRDefault="002D24AB" w:rsidP="002D24AB">
      <w:pPr>
        <w:rPr>
          <w:lang w:val="fr-FR"/>
        </w:rPr>
      </w:pPr>
      <w:r w:rsidRPr="002D24AB">
        <w:fldChar w:fldCharType="begin"/>
      </w:r>
      <w:r w:rsidRPr="002D24AB">
        <w:instrText>MACROBUTTON NoMacro [</w:instrText>
      </w:r>
      <w:r w:rsidRPr="002D24AB">
        <w:rPr>
          <w:color w:val="0070C0"/>
        </w:rPr>
        <w:instrText>tekst</w:instrText>
      </w:r>
      <w:r w:rsidRPr="002D24AB">
        <w:instrText>]</w:instrText>
      </w:r>
      <w:r w:rsidRPr="002D24AB">
        <w:fldChar w:fldCharType="end"/>
      </w:r>
    </w:p>
    <w:p w:rsidR="002D24AB" w:rsidRPr="002D24AB" w:rsidRDefault="002D24AB" w:rsidP="002D24AB"/>
    <w:p w:rsidR="00420A04" w:rsidRDefault="00420A04" w:rsidP="002D24AB">
      <w:pPr>
        <w:pStyle w:val="Bijlage-titel"/>
        <w:numPr>
          <w:ilvl w:val="0"/>
          <w:numId w:val="0"/>
        </w:numPr>
      </w:pPr>
    </w:p>
    <w:p w:rsidR="008843F5" w:rsidRDefault="00286723" w:rsidP="004077AD">
      <w:pPr>
        <w:pStyle w:val="Bijlage-titel"/>
      </w:pPr>
      <w:r>
        <w:br w:type="page"/>
      </w:r>
      <w:r w:rsidR="004077AD">
        <w:fldChar w:fldCharType="begin"/>
      </w:r>
      <w:r w:rsidR="004077AD">
        <w:instrText>MACROBUTTON NoMacro [</w:instrText>
      </w:r>
      <w:r w:rsidR="004077AD">
        <w:rPr>
          <w:color w:val="4F81BD" w:themeColor="text2"/>
        </w:rPr>
        <w:instrText>bijlage</w:instrText>
      </w:r>
      <w:r w:rsidR="004077AD" w:rsidRPr="00366BCA">
        <w:rPr>
          <w:color w:val="4F81BD" w:themeColor="text2"/>
        </w:rPr>
        <w:instrText>titel</w:instrText>
      </w:r>
      <w:r w:rsidR="004077AD">
        <w:instrText>]</w:instrText>
      </w:r>
      <w:bookmarkStart w:id="34" w:name="_Toc415734709"/>
      <w:r w:rsidR="004077AD">
        <w:fldChar w:fldCharType="end"/>
      </w:r>
      <w:bookmarkEnd w:id="34"/>
    </w:p>
    <w:bookmarkStart w:id="35" w:name="_Toc391373641"/>
    <w:p w:rsidR="008843F5" w:rsidRDefault="004077AD" w:rsidP="00C75E11">
      <w:pPr>
        <w:pStyle w:val="Bijlage-subkop"/>
      </w:pPr>
      <w:r>
        <w:fldChar w:fldCharType="begin"/>
      </w:r>
      <w:r>
        <w:instrText>MACROBUTTON NoMacro [</w:instrText>
      </w:r>
      <w:r>
        <w:rPr>
          <w:color w:val="4F81BD" w:themeColor="text2"/>
        </w:rPr>
        <w:instrText>bijlage subkop</w:instrText>
      </w:r>
      <w:r>
        <w:instrText>]</w:instrText>
      </w:r>
      <w:r>
        <w:fldChar w:fldCharType="end"/>
      </w:r>
      <w:bookmarkEnd w:id="35"/>
    </w:p>
    <w:p w:rsidR="008843F5" w:rsidRPr="008843F5" w:rsidRDefault="00D50B35" w:rsidP="00AD545F">
      <w:pPr>
        <w:rPr>
          <w:lang w:val="fr-FR"/>
        </w:rPr>
      </w:pPr>
      <w:r>
        <w:fldChar w:fldCharType="begin"/>
      </w:r>
      <w:r>
        <w:instrText>MACROBUTTON NoMacro [</w:instrText>
      </w:r>
      <w:r>
        <w:rPr>
          <w:color w:val="0070C0"/>
        </w:rPr>
        <w:instrText>tekst</w:instrText>
      </w:r>
      <w:r>
        <w:instrText>]</w:instrText>
      </w:r>
      <w:r>
        <w:fldChar w:fldCharType="end"/>
      </w:r>
    </w:p>
    <w:p w:rsidR="00F43D55" w:rsidRPr="00D50B35" w:rsidRDefault="00F43D55" w:rsidP="00D50B35"/>
    <w:sectPr w:rsidR="00F43D55" w:rsidRPr="00D50B35" w:rsidSect="002F69BF">
      <w:headerReference w:type="default" r:id="rId15"/>
      <w:footerReference w:type="default" r:id="rId16"/>
      <w:type w:val="continuous"/>
      <w:pgSz w:w="11904" w:h="16834" w:code="9"/>
      <w:pgMar w:top="2268" w:right="1701" w:bottom="1701" w:left="1985" w:header="709" w:footer="595"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8F" w:rsidRDefault="00DB6C8F" w:rsidP="00AD32CF">
      <w:r>
        <w:separator/>
      </w:r>
    </w:p>
  </w:endnote>
  <w:endnote w:type="continuationSeparator" w:id="0">
    <w:p w:rsidR="00DB6C8F" w:rsidRDefault="00DB6C8F" w:rsidP="00AD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0" w:rsidRDefault="005D18D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8F" w:rsidRDefault="00DB6C8F" w:rsidP="00594E41">
    <w:pPr>
      <w:widowControl w:val="0"/>
      <w:tabs>
        <w:tab w:val="right" w:pos="9071"/>
      </w:tabs>
      <w:autoSpaceDE w:val="0"/>
      <w:autoSpaceDN w:val="0"/>
      <w:adjustRightInd w:val="0"/>
      <w:ind w:left="-28" w:right="-851"/>
      <w:rPr>
        <w:rFonts w:cs="Arial"/>
        <w:color w:val="232323"/>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0" w:rsidRDefault="005D18D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8F" w:rsidRDefault="00DB6C8F" w:rsidP="00562FE7">
    <w:pPr>
      <w:widowControl w:val="0"/>
      <w:tabs>
        <w:tab w:val="right" w:pos="9071"/>
      </w:tabs>
      <w:autoSpaceDE w:val="0"/>
      <w:autoSpaceDN w:val="0"/>
      <w:adjustRightInd w:val="0"/>
      <w:spacing w:line="280" w:lineRule="exact"/>
      <w:ind w:right="-851"/>
    </w:pPr>
    <w:r>
      <w:rPr>
        <w:rFonts w:cs="Arial"/>
        <w:color w:val="232323"/>
        <w:szCs w:val="18"/>
      </w:rPr>
      <w:tab/>
    </w:r>
    <w:r>
      <w:t xml:space="preserve">Pag </w:t>
    </w:r>
    <w:r>
      <w:fldChar w:fldCharType="begin"/>
    </w:r>
    <w:r>
      <w:instrText xml:space="preserve"> PAGE  \* Arabic  \* MERGEFORMAT </w:instrText>
    </w:r>
    <w:r>
      <w:fldChar w:fldCharType="separate"/>
    </w:r>
    <w:r w:rsidR="00315F9F">
      <w:rPr>
        <w:noProof/>
      </w:rPr>
      <w:t>2</w:t>
    </w:r>
    <w:r>
      <w:fldChar w:fldCharType="end"/>
    </w:r>
    <w:r>
      <w:t>/</w:t>
    </w:r>
    <w:r w:rsidR="00315F9F">
      <w:fldChar w:fldCharType="begin"/>
    </w:r>
    <w:r w:rsidR="00315F9F">
      <w:instrText xml:space="preserve"> NUMPAGES   \* MERGEFORMAT </w:instrText>
    </w:r>
    <w:r w:rsidR="00315F9F">
      <w:fldChar w:fldCharType="separate"/>
    </w:r>
    <w:r w:rsidR="00315F9F">
      <w:rPr>
        <w:noProof/>
      </w:rPr>
      <w:t>4</w:t>
    </w:r>
    <w:r w:rsidR="00315F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8F" w:rsidRDefault="00DB6C8F" w:rsidP="00AD32CF">
      <w:r>
        <w:separator/>
      </w:r>
    </w:p>
  </w:footnote>
  <w:footnote w:type="continuationSeparator" w:id="0">
    <w:p w:rsidR="00DB6C8F" w:rsidRDefault="00DB6C8F" w:rsidP="00AD32CF">
      <w:r>
        <w:continuationSeparator/>
      </w:r>
    </w:p>
  </w:footnote>
  <w:footnote w:id="1">
    <w:p w:rsidR="00DB6C8F" w:rsidRDefault="00DB6C8F" w:rsidP="00006A88">
      <w:pPr>
        <w:pStyle w:val="Voetnoottekst"/>
      </w:pPr>
      <w:r>
        <w:rPr>
          <w:rStyle w:val="Voetnootmarkering"/>
        </w:rPr>
        <w:footnoteRef/>
      </w:r>
      <w:r>
        <w:t xml:space="preserve"> In dit evaluatiekader worden andere termen gebruikt voor rollen binnen de opleidingsschool. De termen die wij gebruiken staan tussen haakjes.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0" w:rsidRDefault="005D18D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8F" w:rsidRDefault="00DB6C8F">
    <w:pPr>
      <w:pStyle w:val="Koptekst"/>
    </w:pPr>
  </w:p>
  <w:p w:rsidR="00DB6C8F" w:rsidRDefault="00DB6C8F">
    <w:pPr>
      <w:pStyle w:val="Koptekst"/>
    </w:pPr>
  </w:p>
  <w:p w:rsidR="00DB6C8F" w:rsidRDefault="00DB6C8F">
    <w:pPr>
      <w:pStyle w:val="Koptekst"/>
    </w:pPr>
  </w:p>
  <w:p w:rsidR="00DB6C8F" w:rsidRDefault="00DB6C8F">
    <w:pPr>
      <w:pStyle w:val="Koptekst"/>
    </w:pPr>
  </w:p>
  <w:p w:rsidR="00DB6C8F" w:rsidRDefault="00DB6C8F">
    <w:pPr>
      <w:pStyle w:val="Koptekst"/>
    </w:pPr>
  </w:p>
  <w:p w:rsidR="00DB6C8F" w:rsidRDefault="00DB6C8F">
    <w:pPr>
      <w:pStyle w:val="Koptekst"/>
    </w:pPr>
  </w:p>
  <w:p w:rsidR="00DB6C8F" w:rsidRDefault="00DB6C8F">
    <w:pPr>
      <w:pStyle w:val="Koptekst"/>
    </w:pPr>
  </w:p>
  <w:p w:rsidR="00DB6C8F" w:rsidRDefault="00DB6C8F">
    <w:pPr>
      <w:pStyle w:val="Koptekst"/>
    </w:pPr>
  </w:p>
  <w:p w:rsidR="00DB6C8F" w:rsidRDefault="00DB6C8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8F" w:rsidRDefault="00DB6C8F" w:rsidP="00DB6C8F">
    <w:pPr>
      <w:ind w:right="-907"/>
      <w:jc w:val="right"/>
    </w:pPr>
    <w:r>
      <w:rPr>
        <w:noProof/>
        <w:lang w:eastAsia="nl-NL"/>
      </w:rPr>
      <w:drawing>
        <wp:inline distT="0" distB="0" distL="0" distR="0" wp14:anchorId="3B098BAF" wp14:editId="78408286">
          <wp:extent cx="1453896" cy="68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Logo_Opleiden met Espr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6" cy="6858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8F" w:rsidRDefault="00DB6C8F" w:rsidP="00DB6C8F">
    <w:pPr>
      <w:pStyle w:val="Koptekst"/>
      <w:tabs>
        <w:tab w:val="clear" w:pos="8306"/>
        <w:tab w:val="right" w:pos="9923"/>
      </w:tabs>
      <w:ind w:right="-1701"/>
      <w:jc w:val="right"/>
    </w:pPr>
    <w:r>
      <w:rPr>
        <w:noProof/>
        <w:lang w:eastAsia="nl-NL"/>
      </w:rPr>
      <w:drawing>
        <wp:inline distT="0" distB="0" distL="0" distR="0" wp14:anchorId="7DC25BD2" wp14:editId="24497210">
          <wp:extent cx="1453896" cy="685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Logo_Opleiden met Espr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896"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4F28"/>
    <w:multiLevelType w:val="hybridMultilevel"/>
    <w:tmpl w:val="CB1EE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C10058"/>
    <w:multiLevelType w:val="hybridMultilevel"/>
    <w:tmpl w:val="E72E602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2">
    <w:nsid w:val="1205096F"/>
    <w:multiLevelType w:val="hybridMultilevel"/>
    <w:tmpl w:val="58682B18"/>
    <w:lvl w:ilvl="0" w:tplc="B4A817EE">
      <w:start w:val="1"/>
      <w:numFmt w:val="bullet"/>
      <w:pStyle w:val="Opsomming"/>
      <w:lvlText w:val="•"/>
      <w:lvlJc w:val="left"/>
      <w:pPr>
        <w:tabs>
          <w:tab w:val="num" w:pos="227"/>
        </w:tabs>
        <w:ind w:left="227" w:hanging="227"/>
      </w:pPr>
      <w:rPr>
        <w:rFonts w:ascii="Arial" w:hAnsi="Arial" w:hint="default"/>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A420A08"/>
    <w:multiLevelType w:val="hybridMultilevel"/>
    <w:tmpl w:val="F7D0AAE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AB41864"/>
    <w:multiLevelType w:val="multilevel"/>
    <w:tmpl w:val="201EA86A"/>
    <w:lvl w:ilvl="0">
      <w:start w:val="1"/>
      <w:numFmt w:val="decimal"/>
      <w:lvlText w:val="%1."/>
      <w:lvlJc w:val="left"/>
      <w:pPr>
        <w:ind w:left="720" w:hanging="360"/>
      </w:pPr>
      <w:rPr>
        <w:rFonts w:ascii="Tahoma" w:eastAsiaTheme="minorHAnsi" w:hAnsi="Tahoma" w:cs="Tahoma"/>
      </w:rPr>
    </w:lvl>
    <w:lvl w:ilvl="1">
      <w:start w:val="3"/>
      <w:numFmt w:val="decimal"/>
      <w:isLgl/>
      <w:lvlText w:val="%1.%2"/>
      <w:lvlJc w:val="left"/>
      <w:pPr>
        <w:ind w:left="1420" w:hanging="720"/>
      </w:pPr>
      <w:rPr>
        <w:rFonts w:hint="default"/>
        <w:sz w:val="32"/>
        <w:szCs w:val="32"/>
      </w:rPr>
    </w:lvl>
    <w:lvl w:ilvl="2">
      <w:start w:val="1"/>
      <w:numFmt w:val="decimal"/>
      <w:isLgl/>
      <w:lvlText w:val="%1.%2.%3"/>
      <w:lvlJc w:val="left"/>
      <w:pPr>
        <w:ind w:left="2120" w:hanging="108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860" w:hanging="1800"/>
      </w:pPr>
      <w:rPr>
        <w:rFonts w:hint="default"/>
      </w:rPr>
    </w:lvl>
    <w:lvl w:ilvl="6">
      <w:start w:val="1"/>
      <w:numFmt w:val="decimal"/>
      <w:isLgl/>
      <w:lvlText w:val="%1.%2.%3.%4.%5.%6.%7"/>
      <w:lvlJc w:val="left"/>
      <w:pPr>
        <w:ind w:left="4560" w:hanging="216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600" w:hanging="2520"/>
      </w:pPr>
      <w:rPr>
        <w:rFonts w:hint="default"/>
      </w:rPr>
    </w:lvl>
  </w:abstractNum>
  <w:abstractNum w:abstractNumId="5">
    <w:nsid w:val="22961BC8"/>
    <w:multiLevelType w:val="hybridMultilevel"/>
    <w:tmpl w:val="31107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2A1315E"/>
    <w:multiLevelType w:val="hybridMultilevel"/>
    <w:tmpl w:val="FAA88B8A"/>
    <w:lvl w:ilvl="0" w:tplc="53C2B1A6">
      <w:start w:val="10"/>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D5E3B3B"/>
    <w:multiLevelType w:val="multilevel"/>
    <w:tmpl w:val="87960ED4"/>
    <w:lvl w:ilvl="0">
      <w:start w:val="1"/>
      <w:numFmt w:val="decimal"/>
      <w:lvlText w:val="%1."/>
      <w:lvlJc w:val="left"/>
      <w:pPr>
        <w:ind w:left="360" w:hanging="360"/>
      </w:pPr>
      <w:rPr>
        <w:rFonts w:ascii="Tahoma" w:eastAsiaTheme="minorHAnsi" w:hAnsi="Tahoma" w:cs="Tahoma"/>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nsid w:val="2D7B77DE"/>
    <w:multiLevelType w:val="hybridMultilevel"/>
    <w:tmpl w:val="BD2854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A66298"/>
    <w:multiLevelType w:val="hybridMultilevel"/>
    <w:tmpl w:val="CCA0C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5208BB"/>
    <w:multiLevelType w:val="multilevel"/>
    <w:tmpl w:val="DF06624C"/>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737"/>
        </w:tabs>
        <w:ind w:left="737" w:hanging="737"/>
      </w:pPr>
      <w:rPr>
        <w:rFonts w:hint="default"/>
      </w:rPr>
    </w:lvl>
    <w:lvl w:ilvl="2">
      <w:start w:val="1"/>
      <w:numFmt w:val="decimal"/>
      <w:pStyle w:val="Kop3"/>
      <w:lvlText w:val="%1.%2.%3"/>
      <w:lvlJc w:val="left"/>
      <w:pPr>
        <w:tabs>
          <w:tab w:val="num" w:pos="737"/>
        </w:tabs>
        <w:ind w:left="737" w:hanging="737"/>
      </w:pPr>
      <w:rPr>
        <w:rFonts w:hint="default"/>
      </w:rPr>
    </w:lvl>
    <w:lvl w:ilvl="3">
      <w:start w:val="1"/>
      <w:numFmt w:val="decimal"/>
      <w:pStyle w:val="Kop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nsid w:val="2F946AED"/>
    <w:multiLevelType w:val="hybridMultilevel"/>
    <w:tmpl w:val="52D4F5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383C088E"/>
    <w:multiLevelType w:val="multilevel"/>
    <w:tmpl w:val="201EA86A"/>
    <w:lvl w:ilvl="0">
      <w:start w:val="1"/>
      <w:numFmt w:val="decimal"/>
      <w:lvlText w:val="%1."/>
      <w:lvlJc w:val="left"/>
      <w:pPr>
        <w:ind w:left="720" w:hanging="360"/>
      </w:pPr>
      <w:rPr>
        <w:rFonts w:ascii="Tahoma" w:eastAsiaTheme="minorHAnsi" w:hAnsi="Tahoma" w:cs="Tahoma"/>
      </w:rPr>
    </w:lvl>
    <w:lvl w:ilvl="1">
      <w:start w:val="3"/>
      <w:numFmt w:val="decimal"/>
      <w:isLgl/>
      <w:lvlText w:val="%1.%2"/>
      <w:lvlJc w:val="left"/>
      <w:pPr>
        <w:ind w:left="1420" w:hanging="720"/>
      </w:pPr>
      <w:rPr>
        <w:rFonts w:hint="default"/>
        <w:sz w:val="32"/>
        <w:szCs w:val="32"/>
      </w:rPr>
    </w:lvl>
    <w:lvl w:ilvl="2">
      <w:start w:val="1"/>
      <w:numFmt w:val="decimal"/>
      <w:isLgl/>
      <w:lvlText w:val="%1.%2.%3"/>
      <w:lvlJc w:val="left"/>
      <w:pPr>
        <w:ind w:left="2120" w:hanging="108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860" w:hanging="1800"/>
      </w:pPr>
      <w:rPr>
        <w:rFonts w:hint="default"/>
      </w:rPr>
    </w:lvl>
    <w:lvl w:ilvl="6">
      <w:start w:val="1"/>
      <w:numFmt w:val="decimal"/>
      <w:isLgl/>
      <w:lvlText w:val="%1.%2.%3.%4.%5.%6.%7"/>
      <w:lvlJc w:val="left"/>
      <w:pPr>
        <w:ind w:left="4560" w:hanging="216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600" w:hanging="2520"/>
      </w:pPr>
      <w:rPr>
        <w:rFonts w:hint="default"/>
      </w:rPr>
    </w:lvl>
  </w:abstractNum>
  <w:abstractNum w:abstractNumId="13">
    <w:nsid w:val="39C335DD"/>
    <w:multiLevelType w:val="multilevel"/>
    <w:tmpl w:val="201EA86A"/>
    <w:lvl w:ilvl="0">
      <w:start w:val="1"/>
      <w:numFmt w:val="decimal"/>
      <w:lvlText w:val="%1."/>
      <w:lvlJc w:val="left"/>
      <w:pPr>
        <w:ind w:left="720" w:hanging="360"/>
      </w:pPr>
      <w:rPr>
        <w:rFonts w:ascii="Tahoma" w:eastAsiaTheme="minorHAnsi" w:hAnsi="Tahoma" w:cs="Tahoma"/>
      </w:rPr>
    </w:lvl>
    <w:lvl w:ilvl="1">
      <w:start w:val="3"/>
      <w:numFmt w:val="decimal"/>
      <w:isLgl/>
      <w:lvlText w:val="%1.%2"/>
      <w:lvlJc w:val="left"/>
      <w:pPr>
        <w:ind w:left="1420" w:hanging="720"/>
      </w:pPr>
      <w:rPr>
        <w:rFonts w:hint="default"/>
        <w:sz w:val="32"/>
        <w:szCs w:val="32"/>
      </w:rPr>
    </w:lvl>
    <w:lvl w:ilvl="2">
      <w:start w:val="1"/>
      <w:numFmt w:val="decimal"/>
      <w:isLgl/>
      <w:lvlText w:val="%1.%2.%3"/>
      <w:lvlJc w:val="left"/>
      <w:pPr>
        <w:ind w:left="2120" w:hanging="108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860" w:hanging="1800"/>
      </w:pPr>
      <w:rPr>
        <w:rFonts w:hint="default"/>
      </w:rPr>
    </w:lvl>
    <w:lvl w:ilvl="6">
      <w:start w:val="1"/>
      <w:numFmt w:val="decimal"/>
      <w:isLgl/>
      <w:lvlText w:val="%1.%2.%3.%4.%5.%6.%7"/>
      <w:lvlJc w:val="left"/>
      <w:pPr>
        <w:ind w:left="4560" w:hanging="216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600" w:hanging="2520"/>
      </w:pPr>
      <w:rPr>
        <w:rFonts w:hint="default"/>
      </w:rPr>
    </w:lvl>
  </w:abstractNum>
  <w:abstractNum w:abstractNumId="14">
    <w:nsid w:val="450B0044"/>
    <w:multiLevelType w:val="multilevel"/>
    <w:tmpl w:val="0B9A78FE"/>
    <w:lvl w:ilvl="0">
      <w:start w:val="1"/>
      <w:numFmt w:val="decimal"/>
      <w:lvlText w:val="%1."/>
      <w:lvlJc w:val="left"/>
      <w:pPr>
        <w:ind w:left="360" w:hanging="360"/>
      </w:pPr>
      <w:rPr>
        <w:rFonts w:hint="default"/>
      </w:rPr>
    </w:lvl>
    <w:lvl w:ilvl="1">
      <w:start w:val="2"/>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638" w:hanging="2160"/>
      </w:pPr>
      <w:rPr>
        <w:rFonts w:hint="default"/>
      </w:rPr>
    </w:lvl>
    <w:lvl w:ilvl="8">
      <w:start w:val="1"/>
      <w:numFmt w:val="decimal"/>
      <w:isLgl/>
      <w:lvlText w:val="%1.%2.%3.%4.%5.%6.%7.%8.%9"/>
      <w:lvlJc w:val="left"/>
      <w:pPr>
        <w:ind w:left="4992" w:hanging="2160"/>
      </w:pPr>
      <w:rPr>
        <w:rFonts w:hint="default"/>
      </w:rPr>
    </w:lvl>
  </w:abstractNum>
  <w:abstractNum w:abstractNumId="15">
    <w:nsid w:val="49E35513"/>
    <w:multiLevelType w:val="multilevel"/>
    <w:tmpl w:val="201EA86A"/>
    <w:lvl w:ilvl="0">
      <w:start w:val="1"/>
      <w:numFmt w:val="decimal"/>
      <w:lvlText w:val="%1."/>
      <w:lvlJc w:val="left"/>
      <w:pPr>
        <w:ind w:left="720" w:hanging="360"/>
      </w:pPr>
      <w:rPr>
        <w:rFonts w:ascii="Tahoma" w:eastAsiaTheme="minorHAnsi" w:hAnsi="Tahoma" w:cs="Tahoma"/>
      </w:rPr>
    </w:lvl>
    <w:lvl w:ilvl="1">
      <w:start w:val="3"/>
      <w:numFmt w:val="decimal"/>
      <w:isLgl/>
      <w:lvlText w:val="%1.%2"/>
      <w:lvlJc w:val="left"/>
      <w:pPr>
        <w:ind w:left="1420" w:hanging="720"/>
      </w:pPr>
      <w:rPr>
        <w:rFonts w:hint="default"/>
        <w:sz w:val="32"/>
        <w:szCs w:val="32"/>
      </w:rPr>
    </w:lvl>
    <w:lvl w:ilvl="2">
      <w:start w:val="1"/>
      <w:numFmt w:val="decimal"/>
      <w:isLgl/>
      <w:lvlText w:val="%1.%2.%3"/>
      <w:lvlJc w:val="left"/>
      <w:pPr>
        <w:ind w:left="2120" w:hanging="108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860" w:hanging="1800"/>
      </w:pPr>
      <w:rPr>
        <w:rFonts w:hint="default"/>
      </w:rPr>
    </w:lvl>
    <w:lvl w:ilvl="6">
      <w:start w:val="1"/>
      <w:numFmt w:val="decimal"/>
      <w:isLgl/>
      <w:lvlText w:val="%1.%2.%3.%4.%5.%6.%7"/>
      <w:lvlJc w:val="left"/>
      <w:pPr>
        <w:ind w:left="4560" w:hanging="216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600" w:hanging="2520"/>
      </w:pPr>
      <w:rPr>
        <w:rFonts w:hint="default"/>
      </w:rPr>
    </w:lvl>
  </w:abstractNum>
  <w:abstractNum w:abstractNumId="16">
    <w:nsid w:val="4B51253F"/>
    <w:multiLevelType w:val="hybridMultilevel"/>
    <w:tmpl w:val="8610B3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F0A7A23"/>
    <w:multiLevelType w:val="multilevel"/>
    <w:tmpl w:val="8DF0BD3A"/>
    <w:lvl w:ilvl="0">
      <w:start w:val="1"/>
      <w:numFmt w:val="bullet"/>
      <w:pStyle w:val="Ondertitel"/>
      <w:lvlText w:val="&gt;"/>
      <w:lvlJc w:val="left"/>
      <w:pPr>
        <w:ind w:left="170" w:hanging="17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51AB45E6"/>
    <w:multiLevelType w:val="hybridMultilevel"/>
    <w:tmpl w:val="9FBA3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3FC32B4"/>
    <w:multiLevelType w:val="hybridMultilevel"/>
    <w:tmpl w:val="51EC4E12"/>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6A6F34"/>
    <w:multiLevelType w:val="hybridMultilevel"/>
    <w:tmpl w:val="942832B0"/>
    <w:lvl w:ilvl="0" w:tplc="43CAFB8C">
      <w:start w:val="5"/>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21">
    <w:nsid w:val="569E45C6"/>
    <w:multiLevelType w:val="multilevel"/>
    <w:tmpl w:val="4C5CDD82"/>
    <w:lvl w:ilvl="0">
      <w:start w:val="1"/>
      <w:numFmt w:val="upperLetter"/>
      <w:pStyle w:val="Bijlage-titel"/>
      <w:suff w:val="space"/>
      <w:lvlText w:val="Bijlage %1:"/>
      <w:lvlJc w:val="left"/>
      <w:pPr>
        <w:ind w:left="0" w:firstLine="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right"/>
      <w:pPr>
        <w:tabs>
          <w:tab w:val="num" w:pos="0"/>
        </w:tabs>
        <w:ind w:left="0" w:hanging="17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E551AC1"/>
    <w:multiLevelType w:val="hybridMultilevel"/>
    <w:tmpl w:val="72DABA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617E756F"/>
    <w:multiLevelType w:val="hybridMultilevel"/>
    <w:tmpl w:val="E668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D0345"/>
    <w:multiLevelType w:val="multilevel"/>
    <w:tmpl w:val="AB9AE1C6"/>
    <w:lvl w:ilvl="0">
      <w:start w:val="1"/>
      <w:numFmt w:val="upperLetter"/>
      <w:pStyle w:val="Bijlage-subkop"/>
      <w:suff w:val="space"/>
      <w:lvlText w:val="Bijlage %1:"/>
      <w:lvlJc w:val="left"/>
      <w:pPr>
        <w:ind w:left="454" w:hanging="454"/>
      </w:pPr>
      <w:rPr>
        <w:rFonts w:hint="default"/>
        <w:color w:val="auto"/>
      </w:rPr>
    </w:lvl>
    <w:lvl w:ilvl="1">
      <w:start w:val="1"/>
      <w:numFmt w:val="decimal"/>
      <w:pStyle w:val="Bijlage-subkop"/>
      <w:lvlText w:val="%2."/>
      <w:lvlJc w:val="left"/>
      <w:pPr>
        <w:tabs>
          <w:tab w:val="num" w:pos="340"/>
        </w:tabs>
        <w:ind w:left="340" w:hanging="340"/>
      </w:pPr>
      <w:rPr>
        <w:rFonts w:hint="default"/>
      </w:rPr>
    </w:lvl>
    <w:lvl w:ilvl="2">
      <w:start w:val="1"/>
      <w:numFmt w:val="decimal"/>
      <w:lvlText w:val="%1.%2.%3"/>
      <w:lvlJc w:val="right"/>
      <w:pPr>
        <w:tabs>
          <w:tab w:val="num" w:pos="0"/>
        </w:tabs>
        <w:ind w:left="0" w:hanging="17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F8337C8"/>
    <w:multiLevelType w:val="hybridMultilevel"/>
    <w:tmpl w:val="89B20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0E71E4F"/>
    <w:multiLevelType w:val="hybridMultilevel"/>
    <w:tmpl w:val="AC967FF8"/>
    <w:lvl w:ilvl="0" w:tplc="C50611C6">
      <w:start w:val="1"/>
      <w:numFmt w:val="decimal"/>
      <w:lvlText w:val="%1."/>
      <w:lvlJc w:val="left"/>
      <w:pPr>
        <w:ind w:left="720" w:hanging="360"/>
      </w:pPr>
      <w:rPr>
        <w:rFonts w:ascii="Tahoma" w:eastAsiaTheme="minorHAnsi" w:hAnsi="Tahoma" w:cs="Tahom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4411FDE"/>
    <w:multiLevelType w:val="multilevel"/>
    <w:tmpl w:val="201EA86A"/>
    <w:lvl w:ilvl="0">
      <w:start w:val="1"/>
      <w:numFmt w:val="decimal"/>
      <w:lvlText w:val="%1."/>
      <w:lvlJc w:val="left"/>
      <w:pPr>
        <w:ind w:left="720" w:hanging="360"/>
      </w:pPr>
      <w:rPr>
        <w:rFonts w:ascii="Tahoma" w:eastAsiaTheme="minorHAnsi" w:hAnsi="Tahoma" w:cs="Tahoma"/>
      </w:rPr>
    </w:lvl>
    <w:lvl w:ilvl="1">
      <w:start w:val="3"/>
      <w:numFmt w:val="decimal"/>
      <w:isLgl/>
      <w:lvlText w:val="%1.%2"/>
      <w:lvlJc w:val="left"/>
      <w:pPr>
        <w:ind w:left="1420" w:hanging="720"/>
      </w:pPr>
      <w:rPr>
        <w:rFonts w:hint="default"/>
        <w:sz w:val="32"/>
        <w:szCs w:val="32"/>
      </w:rPr>
    </w:lvl>
    <w:lvl w:ilvl="2">
      <w:start w:val="1"/>
      <w:numFmt w:val="decimal"/>
      <w:isLgl/>
      <w:lvlText w:val="%1.%2.%3"/>
      <w:lvlJc w:val="left"/>
      <w:pPr>
        <w:ind w:left="2120" w:hanging="108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3160" w:hanging="1440"/>
      </w:pPr>
      <w:rPr>
        <w:rFonts w:hint="default"/>
      </w:rPr>
    </w:lvl>
    <w:lvl w:ilvl="5">
      <w:start w:val="1"/>
      <w:numFmt w:val="decimal"/>
      <w:isLgl/>
      <w:lvlText w:val="%1.%2.%3.%4.%5.%6"/>
      <w:lvlJc w:val="left"/>
      <w:pPr>
        <w:ind w:left="3860" w:hanging="1800"/>
      </w:pPr>
      <w:rPr>
        <w:rFonts w:hint="default"/>
      </w:rPr>
    </w:lvl>
    <w:lvl w:ilvl="6">
      <w:start w:val="1"/>
      <w:numFmt w:val="decimal"/>
      <w:isLgl/>
      <w:lvlText w:val="%1.%2.%3.%4.%5.%6.%7"/>
      <w:lvlJc w:val="left"/>
      <w:pPr>
        <w:ind w:left="4560" w:hanging="2160"/>
      </w:pPr>
      <w:rPr>
        <w:rFonts w:hint="default"/>
      </w:rPr>
    </w:lvl>
    <w:lvl w:ilvl="7">
      <w:start w:val="1"/>
      <w:numFmt w:val="decimal"/>
      <w:isLgl/>
      <w:lvlText w:val="%1.%2.%3.%4.%5.%6.%7.%8"/>
      <w:lvlJc w:val="left"/>
      <w:pPr>
        <w:ind w:left="4900" w:hanging="2160"/>
      </w:pPr>
      <w:rPr>
        <w:rFonts w:hint="default"/>
      </w:rPr>
    </w:lvl>
    <w:lvl w:ilvl="8">
      <w:start w:val="1"/>
      <w:numFmt w:val="decimal"/>
      <w:isLgl/>
      <w:lvlText w:val="%1.%2.%3.%4.%5.%6.%7.%8.%9"/>
      <w:lvlJc w:val="left"/>
      <w:pPr>
        <w:ind w:left="5600" w:hanging="2520"/>
      </w:pPr>
      <w:rPr>
        <w:rFonts w:hint="default"/>
      </w:rPr>
    </w:lvl>
  </w:abstractNum>
  <w:abstractNum w:abstractNumId="28">
    <w:nsid w:val="7C8B3C99"/>
    <w:multiLevelType w:val="hybridMultilevel"/>
    <w:tmpl w:val="06705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9"/>
  </w:num>
  <w:num w:numId="9">
    <w:abstractNumId w:val="16"/>
  </w:num>
  <w:num w:numId="10">
    <w:abstractNumId w:val="25"/>
  </w:num>
  <w:num w:numId="11">
    <w:abstractNumId w:val="18"/>
  </w:num>
  <w:num w:numId="12">
    <w:abstractNumId w:val="11"/>
  </w:num>
  <w:num w:numId="13">
    <w:abstractNumId w:val="23"/>
  </w:num>
  <w:num w:numId="14">
    <w:abstractNumId w:val="10"/>
    <w:lvlOverride w:ilvl="0">
      <w:startOverride w:val="3"/>
    </w:lvlOverride>
  </w:num>
  <w:num w:numId="15">
    <w:abstractNumId w:val="3"/>
  </w:num>
  <w:num w:numId="16">
    <w:abstractNumId w:val="7"/>
  </w:num>
  <w:num w:numId="17">
    <w:abstractNumId w:val="14"/>
  </w:num>
  <w:num w:numId="18">
    <w:abstractNumId w:val="22"/>
  </w:num>
  <w:num w:numId="19">
    <w:abstractNumId w:val="26"/>
  </w:num>
  <w:num w:numId="20">
    <w:abstractNumId w:val="4"/>
  </w:num>
  <w:num w:numId="21">
    <w:abstractNumId w:val="28"/>
  </w:num>
  <w:num w:numId="22">
    <w:abstractNumId w:val="0"/>
  </w:num>
  <w:num w:numId="23">
    <w:abstractNumId w:val="8"/>
  </w:num>
  <w:num w:numId="24">
    <w:abstractNumId w:val="15"/>
  </w:num>
  <w:num w:numId="25">
    <w:abstractNumId w:val="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6"/>
  </w:num>
  <w:num w:numId="29">
    <w:abstractNumId w:val="1"/>
  </w:num>
  <w:num w:numId="30">
    <w:abstractNumId w:val="13"/>
  </w:num>
  <w:num w:numId="31">
    <w:abstractNumId w:val="12"/>
  </w:num>
  <w:num w:numId="32">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o:colormru v:ext="edit" colors="#95c23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309"/>
    <w:rsid w:val="00006A88"/>
    <w:rsid w:val="0001711D"/>
    <w:rsid w:val="00035451"/>
    <w:rsid w:val="0004689F"/>
    <w:rsid w:val="00063C3E"/>
    <w:rsid w:val="0006773F"/>
    <w:rsid w:val="000710C2"/>
    <w:rsid w:val="00072918"/>
    <w:rsid w:val="000925F6"/>
    <w:rsid w:val="000B6A6C"/>
    <w:rsid w:val="000D0725"/>
    <w:rsid w:val="000D1456"/>
    <w:rsid w:val="001318BE"/>
    <w:rsid w:val="001351A0"/>
    <w:rsid w:val="00162735"/>
    <w:rsid w:val="00174538"/>
    <w:rsid w:val="001A4AA2"/>
    <w:rsid w:val="001B3A68"/>
    <w:rsid w:val="001F4EDC"/>
    <w:rsid w:val="00206401"/>
    <w:rsid w:val="002120F1"/>
    <w:rsid w:val="00223DFD"/>
    <w:rsid w:val="00237078"/>
    <w:rsid w:val="00245E1D"/>
    <w:rsid w:val="002808B1"/>
    <w:rsid w:val="00286723"/>
    <w:rsid w:val="002936A1"/>
    <w:rsid w:val="002971B9"/>
    <w:rsid w:val="002972E7"/>
    <w:rsid w:val="002A0A5E"/>
    <w:rsid w:val="002D24AB"/>
    <w:rsid w:val="002D29C0"/>
    <w:rsid w:val="002F26D2"/>
    <w:rsid w:val="002F69BF"/>
    <w:rsid w:val="0031216E"/>
    <w:rsid w:val="00312A45"/>
    <w:rsid w:val="00315F9F"/>
    <w:rsid w:val="0032145F"/>
    <w:rsid w:val="00351CF8"/>
    <w:rsid w:val="003618CE"/>
    <w:rsid w:val="00364764"/>
    <w:rsid w:val="00366BCA"/>
    <w:rsid w:val="003B4C3B"/>
    <w:rsid w:val="003D6275"/>
    <w:rsid w:val="004005CA"/>
    <w:rsid w:val="004077AD"/>
    <w:rsid w:val="004109C0"/>
    <w:rsid w:val="00415649"/>
    <w:rsid w:val="00420A04"/>
    <w:rsid w:val="00442B1A"/>
    <w:rsid w:val="0045010F"/>
    <w:rsid w:val="0045626F"/>
    <w:rsid w:val="00473DBE"/>
    <w:rsid w:val="00475C34"/>
    <w:rsid w:val="004970DB"/>
    <w:rsid w:val="004E463B"/>
    <w:rsid w:val="00502555"/>
    <w:rsid w:val="0053053C"/>
    <w:rsid w:val="00562FE7"/>
    <w:rsid w:val="00567A63"/>
    <w:rsid w:val="00580E5A"/>
    <w:rsid w:val="00594E41"/>
    <w:rsid w:val="005A6448"/>
    <w:rsid w:val="005A77C0"/>
    <w:rsid w:val="005C269F"/>
    <w:rsid w:val="005D18D0"/>
    <w:rsid w:val="005D5ED4"/>
    <w:rsid w:val="00605DA4"/>
    <w:rsid w:val="0062561C"/>
    <w:rsid w:val="006271F1"/>
    <w:rsid w:val="006274FE"/>
    <w:rsid w:val="00627A4C"/>
    <w:rsid w:val="00651635"/>
    <w:rsid w:val="00652B80"/>
    <w:rsid w:val="006670D4"/>
    <w:rsid w:val="006A37B2"/>
    <w:rsid w:val="006A6CF7"/>
    <w:rsid w:val="006B3CD8"/>
    <w:rsid w:val="006C5BE6"/>
    <w:rsid w:val="006F0360"/>
    <w:rsid w:val="00705833"/>
    <w:rsid w:val="00714442"/>
    <w:rsid w:val="00721299"/>
    <w:rsid w:val="00722F31"/>
    <w:rsid w:val="00745B2F"/>
    <w:rsid w:val="0075198C"/>
    <w:rsid w:val="00751F77"/>
    <w:rsid w:val="00754AA7"/>
    <w:rsid w:val="00755980"/>
    <w:rsid w:val="007639D1"/>
    <w:rsid w:val="00773AFE"/>
    <w:rsid w:val="00777AC7"/>
    <w:rsid w:val="00782147"/>
    <w:rsid w:val="007B603A"/>
    <w:rsid w:val="007C55ED"/>
    <w:rsid w:val="007C731E"/>
    <w:rsid w:val="007D2922"/>
    <w:rsid w:val="007E0093"/>
    <w:rsid w:val="007E491B"/>
    <w:rsid w:val="00800559"/>
    <w:rsid w:val="0080776C"/>
    <w:rsid w:val="00822928"/>
    <w:rsid w:val="0083068D"/>
    <w:rsid w:val="00831790"/>
    <w:rsid w:val="008732A6"/>
    <w:rsid w:val="008843F5"/>
    <w:rsid w:val="008848E7"/>
    <w:rsid w:val="008937FF"/>
    <w:rsid w:val="008C1DE4"/>
    <w:rsid w:val="008E1FFA"/>
    <w:rsid w:val="008F5EEC"/>
    <w:rsid w:val="00910E17"/>
    <w:rsid w:val="00922F49"/>
    <w:rsid w:val="00934D96"/>
    <w:rsid w:val="00972CF1"/>
    <w:rsid w:val="00972E66"/>
    <w:rsid w:val="009C48CE"/>
    <w:rsid w:val="009D40FD"/>
    <w:rsid w:val="009D4ABC"/>
    <w:rsid w:val="009E1666"/>
    <w:rsid w:val="00A479C3"/>
    <w:rsid w:val="00A513C2"/>
    <w:rsid w:val="00A64C37"/>
    <w:rsid w:val="00AC59BA"/>
    <w:rsid w:val="00AD32CF"/>
    <w:rsid w:val="00AD545F"/>
    <w:rsid w:val="00B11208"/>
    <w:rsid w:val="00B17BA3"/>
    <w:rsid w:val="00B32B72"/>
    <w:rsid w:val="00BC41B7"/>
    <w:rsid w:val="00BC64F8"/>
    <w:rsid w:val="00C10E6A"/>
    <w:rsid w:val="00C46B54"/>
    <w:rsid w:val="00C525E4"/>
    <w:rsid w:val="00C71145"/>
    <w:rsid w:val="00C75E11"/>
    <w:rsid w:val="00CB591F"/>
    <w:rsid w:val="00D374B5"/>
    <w:rsid w:val="00D50B35"/>
    <w:rsid w:val="00D84EE0"/>
    <w:rsid w:val="00DB41B0"/>
    <w:rsid w:val="00DB42CC"/>
    <w:rsid w:val="00DB6C8F"/>
    <w:rsid w:val="00DE4798"/>
    <w:rsid w:val="00E11579"/>
    <w:rsid w:val="00E30E6D"/>
    <w:rsid w:val="00E765C3"/>
    <w:rsid w:val="00E9362D"/>
    <w:rsid w:val="00E943BA"/>
    <w:rsid w:val="00EB59A9"/>
    <w:rsid w:val="00EE5230"/>
    <w:rsid w:val="00EF275D"/>
    <w:rsid w:val="00F366AF"/>
    <w:rsid w:val="00F43D55"/>
    <w:rsid w:val="00F46880"/>
    <w:rsid w:val="00F54D7D"/>
    <w:rsid w:val="00F55289"/>
    <w:rsid w:val="00F61037"/>
    <w:rsid w:val="00F673E3"/>
    <w:rsid w:val="00FC3309"/>
    <w:rsid w:val="00FE0785"/>
    <w:rsid w:val="00FF7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5c23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note text" w:uiPriority="99"/>
    <w:lsdException w:name="footer" w:locked="1"/>
    <w:lsdException w:name="caption" w:semiHidden="1" w:unhideWhenUsed="1" w:qFormat="1"/>
    <w:lsdException w:name="footnote reference" w:uiPriority="99"/>
    <w:lsdException w:name="Title" w:qFormat="1"/>
    <w:lsdException w:name="Subtitle" w:qFormat="1"/>
    <w:lsdException w:name="Hyperlink" w:uiPriority="99"/>
    <w:lsdException w:name="Normal (Web)"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2D24AB"/>
    <w:pPr>
      <w:spacing w:line="280" w:lineRule="atLeast"/>
    </w:pPr>
    <w:rPr>
      <w:rFonts w:ascii="Arial" w:hAnsi="Arial"/>
      <w:szCs w:val="24"/>
      <w:lang w:eastAsia="ja-JP"/>
    </w:rPr>
  </w:style>
  <w:style w:type="paragraph" w:styleId="Kop1">
    <w:name w:val="heading 1"/>
    <w:basedOn w:val="Standaard"/>
    <w:next w:val="Standaard"/>
    <w:qFormat/>
    <w:rsid w:val="00755980"/>
    <w:pPr>
      <w:keepNext/>
      <w:numPr>
        <w:numId w:val="6"/>
      </w:numPr>
      <w:spacing w:after="260"/>
      <w:outlineLvl w:val="0"/>
    </w:pPr>
    <w:rPr>
      <w:rFonts w:ascii="Trebuchet MS" w:hAnsi="Trebuchet MS" w:cs="Arial"/>
      <w:b/>
      <w:bCs/>
      <w:kern w:val="32"/>
      <w:sz w:val="40"/>
      <w:szCs w:val="32"/>
    </w:rPr>
  </w:style>
  <w:style w:type="paragraph" w:styleId="Kop2">
    <w:name w:val="heading 2"/>
    <w:basedOn w:val="Standaard"/>
    <w:next w:val="Standaard"/>
    <w:qFormat/>
    <w:rsid w:val="00755980"/>
    <w:pPr>
      <w:keepNext/>
      <w:numPr>
        <w:ilvl w:val="1"/>
        <w:numId w:val="6"/>
      </w:numPr>
      <w:spacing w:after="260"/>
      <w:outlineLvl w:val="1"/>
    </w:pPr>
    <w:rPr>
      <w:rFonts w:ascii="Trebuchet MS" w:hAnsi="Trebuchet MS" w:cs="Arial"/>
      <w:b/>
      <w:bCs/>
      <w:iCs/>
      <w:sz w:val="32"/>
      <w:szCs w:val="28"/>
    </w:rPr>
  </w:style>
  <w:style w:type="paragraph" w:styleId="Kop3">
    <w:name w:val="heading 3"/>
    <w:basedOn w:val="Standaard"/>
    <w:next w:val="Standaard"/>
    <w:qFormat/>
    <w:rsid w:val="00755980"/>
    <w:pPr>
      <w:keepNext/>
      <w:numPr>
        <w:ilvl w:val="2"/>
        <w:numId w:val="6"/>
      </w:numPr>
      <w:spacing w:after="260"/>
      <w:outlineLvl w:val="2"/>
    </w:pPr>
    <w:rPr>
      <w:rFonts w:ascii="Trebuchet MS" w:hAnsi="Trebuchet MS" w:cs="Arial"/>
      <w:b/>
      <w:bCs/>
      <w:sz w:val="24"/>
      <w:szCs w:val="26"/>
    </w:rPr>
  </w:style>
  <w:style w:type="paragraph" w:styleId="Kop4">
    <w:name w:val="heading 4"/>
    <w:aliases w:val="Vet"/>
    <w:basedOn w:val="Standaard"/>
    <w:next w:val="Standaard"/>
    <w:rsid w:val="001A4AA2"/>
    <w:pPr>
      <w:keepNext/>
      <w:numPr>
        <w:ilvl w:val="3"/>
        <w:numId w:val="6"/>
      </w:numPr>
      <w:outlineLvl w:val="3"/>
    </w:pPr>
    <w:rPr>
      <w:b/>
      <w:bCs/>
      <w:szCs w:val="28"/>
    </w:rPr>
  </w:style>
  <w:style w:type="paragraph" w:styleId="Kop5">
    <w:name w:val="heading 5"/>
    <w:aliases w:val="cursief"/>
    <w:basedOn w:val="Standaard"/>
    <w:next w:val="Standaard"/>
    <w:rsid w:val="00D50B35"/>
    <w:pPr>
      <w:outlineLvl w:val="4"/>
    </w:pPr>
    <w:rPr>
      <w:bCs/>
      <w:i/>
      <w:iCs/>
      <w:szCs w:val="26"/>
    </w:rPr>
  </w:style>
  <w:style w:type="paragraph" w:styleId="Kop6">
    <w:name w:val="heading 6"/>
    <w:basedOn w:val="Standaard"/>
    <w:next w:val="Standaard"/>
    <w:rsid w:val="001A4AA2"/>
    <w:pPr>
      <w:numPr>
        <w:ilvl w:val="5"/>
        <w:numId w:val="6"/>
      </w:numPr>
      <w:spacing w:before="240" w:after="60"/>
      <w:outlineLvl w:val="5"/>
    </w:pPr>
    <w:rPr>
      <w:rFonts w:ascii="Times New Roman" w:hAnsi="Times New Roman"/>
      <w:b/>
      <w:bCs/>
      <w:sz w:val="22"/>
      <w:szCs w:val="22"/>
    </w:rPr>
  </w:style>
  <w:style w:type="paragraph" w:styleId="Kop7">
    <w:name w:val="heading 7"/>
    <w:basedOn w:val="Standaard"/>
    <w:next w:val="Standaard"/>
    <w:rsid w:val="001A4AA2"/>
    <w:pPr>
      <w:numPr>
        <w:ilvl w:val="6"/>
        <w:numId w:val="6"/>
      </w:numPr>
      <w:spacing w:before="240" w:after="60"/>
      <w:outlineLvl w:val="6"/>
    </w:pPr>
    <w:rPr>
      <w:rFonts w:ascii="Times New Roman" w:hAnsi="Times New Roman"/>
      <w:sz w:val="24"/>
    </w:rPr>
  </w:style>
  <w:style w:type="paragraph" w:styleId="Kop8">
    <w:name w:val="heading 8"/>
    <w:basedOn w:val="Standaard"/>
    <w:next w:val="Standaard"/>
    <w:rsid w:val="001A4AA2"/>
    <w:pPr>
      <w:numPr>
        <w:ilvl w:val="7"/>
        <w:numId w:val="6"/>
      </w:numPr>
      <w:spacing w:before="240" w:after="60"/>
      <w:outlineLvl w:val="7"/>
    </w:pPr>
    <w:rPr>
      <w:rFonts w:ascii="Times New Roman" w:hAnsi="Times New Roman"/>
      <w:i/>
      <w:iCs/>
      <w:sz w:val="24"/>
    </w:rPr>
  </w:style>
  <w:style w:type="paragraph" w:styleId="Kop9">
    <w:name w:val="heading 9"/>
    <w:basedOn w:val="Standaard"/>
    <w:next w:val="Standaard"/>
    <w:rsid w:val="001A4AA2"/>
    <w:pPr>
      <w:numPr>
        <w:ilvl w:val="8"/>
        <w:numId w:val="6"/>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153"/>
        <w:tab w:val="right" w:pos="8306"/>
      </w:tabs>
    </w:pPr>
  </w:style>
  <w:style w:type="character" w:customStyle="1" w:styleId="KoptekstChar">
    <w:name w:val="Koptekst Char"/>
    <w:basedOn w:val="Standaardalinea-lettertype"/>
    <w:link w:val="Koptekst"/>
    <w:locked/>
    <w:rPr>
      <w:rFonts w:cs="Times New Roman"/>
      <w:lang w:val="nl-NL" w:eastAsia="x-none"/>
    </w:rPr>
  </w:style>
  <w:style w:type="paragraph" w:customStyle="1" w:styleId="Opsomming">
    <w:name w:val="Opsomming"/>
    <w:basedOn w:val="Standaard"/>
    <w:qFormat/>
    <w:rsid w:val="008732A6"/>
    <w:pPr>
      <w:numPr>
        <w:numId w:val="1"/>
      </w:numPr>
    </w:pPr>
  </w:style>
  <w:style w:type="paragraph" w:customStyle="1" w:styleId="Standaard-Cursief">
    <w:name w:val="Standaard - Cursief"/>
    <w:basedOn w:val="Standaard"/>
    <w:next w:val="Standaard"/>
    <w:rsid w:val="004970DB"/>
    <w:rPr>
      <w:i/>
    </w:rPr>
  </w:style>
  <w:style w:type="paragraph" w:styleId="Voettekst">
    <w:name w:val="footer"/>
    <w:basedOn w:val="Standaard"/>
    <w:link w:val="VoettekstChar"/>
    <w:semiHidden/>
    <w:rsid w:val="008F5EEC"/>
    <w:pPr>
      <w:widowControl w:val="0"/>
      <w:tabs>
        <w:tab w:val="left" w:pos="8217"/>
      </w:tabs>
      <w:autoSpaceDE w:val="0"/>
      <w:autoSpaceDN w:val="0"/>
      <w:adjustRightInd w:val="0"/>
      <w:ind w:right="-851"/>
    </w:pPr>
    <w:rPr>
      <w:rFonts w:cs="Arial"/>
      <w:color w:val="232323"/>
      <w:szCs w:val="18"/>
      <w:lang w:val="en-US"/>
    </w:rPr>
  </w:style>
  <w:style w:type="character" w:customStyle="1" w:styleId="VoettekstChar">
    <w:name w:val="Voettekst Char"/>
    <w:basedOn w:val="Standaardalinea-lettertype"/>
    <w:link w:val="Voettekst"/>
    <w:locked/>
    <w:rsid w:val="008F5EEC"/>
    <w:rPr>
      <w:rFonts w:ascii="Arial" w:eastAsia="MS ??" w:hAnsi="Arial" w:cs="Arial"/>
      <w:color w:val="232323"/>
      <w:sz w:val="18"/>
      <w:szCs w:val="18"/>
      <w:lang w:val="en-US" w:eastAsia="ja-JP" w:bidi="ar-SA"/>
    </w:rPr>
  </w:style>
  <w:style w:type="paragraph" w:customStyle="1" w:styleId="Kenmerk">
    <w:name w:val="Kenmerk"/>
    <w:basedOn w:val="Standaard"/>
    <w:semiHidden/>
    <w:rsid w:val="00567A63"/>
    <w:rPr>
      <w:b/>
      <w:sz w:val="16"/>
    </w:rPr>
  </w:style>
  <w:style w:type="table" w:styleId="Tabelraster">
    <w:name w:val="Table Grid"/>
    <w:basedOn w:val="Standaardtabel"/>
    <w:uiPriority w:val="99"/>
    <w:rsid w:val="00063C3E"/>
    <w:pPr>
      <w:spacing w:line="280" w:lineRule="atLeast"/>
    </w:pPr>
    <w:rPr>
      <w:rFonts w:ascii="Arial" w:eastAsia="Times New Roman" w:hAnsi="Arial"/>
      <w:sz w:val="18"/>
    </w:rPr>
    <w:tblPr>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Pr>
    <w:tblStylePr w:type="firstRow">
      <w:tblPr/>
      <w:tcPr>
        <w:shd w:val="clear" w:color="auto" w:fill="E6E6E6"/>
      </w:tcPr>
    </w:tblStylePr>
  </w:style>
  <w:style w:type="paragraph" w:styleId="Titel">
    <w:name w:val="Title"/>
    <w:basedOn w:val="Standaard"/>
    <w:next w:val="Standaard"/>
    <w:link w:val="TitelChar"/>
    <w:qFormat/>
    <w:rsid w:val="00072918"/>
    <w:pPr>
      <w:spacing w:after="400" w:line="600" w:lineRule="atLeast"/>
      <w:outlineLvl w:val="0"/>
    </w:pPr>
    <w:rPr>
      <w:rFonts w:ascii="Trebuchet MS" w:hAnsi="Trebuchet MS" w:cs="Arial"/>
      <w:b/>
      <w:bCs/>
      <w:kern w:val="28"/>
      <w:sz w:val="52"/>
      <w:szCs w:val="32"/>
    </w:rPr>
  </w:style>
  <w:style w:type="paragraph" w:styleId="Ballontekst">
    <w:name w:val="Balloon Text"/>
    <w:basedOn w:val="Standaard"/>
    <w:semiHidden/>
    <w:rsid w:val="009C48CE"/>
    <w:rPr>
      <w:rFonts w:ascii="Tahoma" w:hAnsi="Tahoma" w:cs="Tahoma"/>
      <w:sz w:val="16"/>
      <w:szCs w:val="16"/>
    </w:rPr>
  </w:style>
  <w:style w:type="paragraph" w:styleId="Normaalweb">
    <w:name w:val="Normal (Web)"/>
    <w:basedOn w:val="Standaard"/>
    <w:uiPriority w:val="99"/>
    <w:unhideWhenUsed/>
    <w:rsid w:val="003618CE"/>
    <w:pPr>
      <w:spacing w:before="100" w:beforeAutospacing="1" w:after="100" w:afterAutospacing="1" w:line="240" w:lineRule="auto"/>
    </w:pPr>
    <w:rPr>
      <w:rFonts w:ascii="Times New Roman" w:eastAsiaTheme="minorEastAsia" w:hAnsi="Times New Roman"/>
      <w:sz w:val="24"/>
      <w:lang w:eastAsia="nl-NL"/>
    </w:rPr>
  </w:style>
  <w:style w:type="table" w:styleId="Tabelraster1">
    <w:name w:val="Table Grid 1"/>
    <w:basedOn w:val="Standaardtabel"/>
    <w:semiHidden/>
    <w:rsid w:val="00F43D5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Pr>
    <w:tcPr>
      <w:shd w:val="clear" w:color="auto" w:fill="auto"/>
    </w:tcPr>
    <w:tblStylePr w:type="firstRow">
      <w:rPr>
        <w:rFonts w:ascii="Arial" w:hAnsi="Arial"/>
        <w:sz w:val="18"/>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naam">
    <w:name w:val="Documentnaam"/>
    <w:basedOn w:val="Titel"/>
    <w:rsid w:val="001F4EDC"/>
    <w:rPr>
      <w:rFonts w:eastAsia="Times New Roman"/>
    </w:rPr>
  </w:style>
  <w:style w:type="paragraph" w:customStyle="1" w:styleId="Kop1-zondernr">
    <w:name w:val="Kop 1-zondernr"/>
    <w:basedOn w:val="Kop1"/>
    <w:next w:val="Standaard"/>
    <w:rsid w:val="001F4EDC"/>
    <w:pPr>
      <w:numPr>
        <w:numId w:val="0"/>
      </w:numPr>
    </w:pPr>
  </w:style>
  <w:style w:type="paragraph" w:styleId="Inhopg1">
    <w:name w:val="toc 1"/>
    <w:basedOn w:val="Standaard"/>
    <w:next w:val="Standaard"/>
    <w:autoRedefine/>
    <w:uiPriority w:val="39"/>
    <w:rsid w:val="0031216E"/>
    <w:pPr>
      <w:spacing w:before="260"/>
      <w:ind w:left="340" w:right="284" w:hanging="340"/>
    </w:pPr>
    <w:rPr>
      <w:b/>
    </w:rPr>
  </w:style>
  <w:style w:type="paragraph" w:styleId="Inhopg2">
    <w:name w:val="toc 2"/>
    <w:basedOn w:val="Standaard"/>
    <w:next w:val="Standaard"/>
    <w:autoRedefine/>
    <w:uiPriority w:val="39"/>
    <w:rsid w:val="00162735"/>
    <w:pPr>
      <w:tabs>
        <w:tab w:val="right" w:leader="dot" w:pos="8208"/>
      </w:tabs>
      <w:ind w:left="794" w:right="284" w:hanging="454"/>
    </w:pPr>
    <w:rPr>
      <w:noProof/>
    </w:rPr>
  </w:style>
  <w:style w:type="paragraph" w:customStyle="1" w:styleId="Bijlage-titel">
    <w:name w:val="Bijlage-titel"/>
    <w:basedOn w:val="Standaard"/>
    <w:next w:val="Standaard"/>
    <w:qFormat/>
    <w:rsid w:val="00755980"/>
    <w:pPr>
      <w:numPr>
        <w:numId w:val="2"/>
      </w:numPr>
      <w:spacing w:after="260"/>
    </w:pPr>
    <w:rPr>
      <w:rFonts w:ascii="Trebuchet MS" w:hAnsi="Trebuchet MS"/>
      <w:b/>
      <w:sz w:val="40"/>
    </w:rPr>
  </w:style>
  <w:style w:type="paragraph" w:styleId="Inhopg3">
    <w:name w:val="toc 3"/>
    <w:basedOn w:val="Standaard"/>
    <w:next w:val="Standaard"/>
    <w:autoRedefine/>
    <w:uiPriority w:val="39"/>
    <w:rsid w:val="0004689F"/>
    <w:pPr>
      <w:ind w:left="1361" w:right="284" w:hanging="567"/>
    </w:pPr>
  </w:style>
  <w:style w:type="paragraph" w:customStyle="1" w:styleId="Bijlage-subkop">
    <w:name w:val="Bijlage-subkop"/>
    <w:basedOn w:val="Standaard"/>
    <w:next w:val="Standaard"/>
    <w:qFormat/>
    <w:rsid w:val="00755980"/>
    <w:pPr>
      <w:numPr>
        <w:ilvl w:val="1"/>
        <w:numId w:val="3"/>
      </w:numPr>
      <w:spacing w:after="260"/>
    </w:pPr>
    <w:rPr>
      <w:rFonts w:ascii="Trebuchet MS" w:hAnsi="Trebuchet MS"/>
      <w:b/>
    </w:rPr>
  </w:style>
  <w:style w:type="paragraph" w:customStyle="1" w:styleId="Subkop-vet">
    <w:name w:val="Subkop-vet"/>
    <w:basedOn w:val="Standaard"/>
    <w:next w:val="Standaard"/>
    <w:qFormat/>
    <w:rsid w:val="00364764"/>
    <w:rPr>
      <w:b/>
    </w:rPr>
  </w:style>
  <w:style w:type="paragraph" w:styleId="Berichtkop">
    <w:name w:val="Message Header"/>
    <w:basedOn w:val="Standaard"/>
    <w:semiHidden/>
    <w:rsid w:val="00C75E11"/>
    <w:pPr>
      <w:pBdr>
        <w:top w:val="single" w:sz="6" w:space="1" w:color="auto"/>
        <w:left w:val="single" w:sz="6" w:space="1" w:color="auto"/>
        <w:bottom w:val="single" w:sz="6" w:space="1" w:color="auto"/>
        <w:right w:val="single" w:sz="6" w:space="1" w:color="auto"/>
      </w:pBdr>
      <w:shd w:val="pct20" w:color="auto" w:fill="auto"/>
    </w:pPr>
    <w:rPr>
      <w:rFonts w:cs="Arial"/>
      <w:sz w:val="24"/>
    </w:rPr>
  </w:style>
  <w:style w:type="paragraph" w:customStyle="1" w:styleId="Subkop-cursief">
    <w:name w:val="Subkop-cursief"/>
    <w:basedOn w:val="Standaard"/>
    <w:next w:val="Standaard"/>
    <w:qFormat/>
    <w:rsid w:val="00364764"/>
    <w:rPr>
      <w:i/>
    </w:rPr>
  </w:style>
  <w:style w:type="character" w:styleId="Tekstvantijdelijkeaanduiding">
    <w:name w:val="Placeholder Text"/>
    <w:basedOn w:val="Standaardalinea-lettertype"/>
    <w:uiPriority w:val="99"/>
    <w:semiHidden/>
    <w:rsid w:val="003618CE"/>
    <w:rPr>
      <w:color w:val="808080"/>
    </w:rPr>
  </w:style>
  <w:style w:type="paragraph" w:styleId="Ondertitel">
    <w:name w:val="Subtitle"/>
    <w:basedOn w:val="Standaard"/>
    <w:link w:val="OndertitelChar"/>
    <w:qFormat/>
    <w:rsid w:val="00072918"/>
    <w:pPr>
      <w:numPr>
        <w:numId w:val="4"/>
      </w:numPr>
      <w:spacing w:after="340" w:line="340" w:lineRule="atLeast"/>
    </w:pPr>
    <w:rPr>
      <w:rFonts w:ascii="Trebuchet MS" w:eastAsiaTheme="majorEastAsia" w:hAnsi="Trebuchet MS" w:cstheme="majorBidi"/>
      <w:iCs/>
      <w:sz w:val="24"/>
    </w:rPr>
  </w:style>
  <w:style w:type="character" w:customStyle="1" w:styleId="OndertitelChar">
    <w:name w:val="Ondertitel Char"/>
    <w:basedOn w:val="Standaardalinea-lettertype"/>
    <w:link w:val="Ondertitel"/>
    <w:rsid w:val="00072918"/>
    <w:rPr>
      <w:rFonts w:ascii="Trebuchet MS" w:eastAsiaTheme="majorEastAsia" w:hAnsi="Trebuchet MS" w:cstheme="majorBidi"/>
      <w:iCs/>
      <w:sz w:val="24"/>
      <w:szCs w:val="24"/>
      <w:lang w:eastAsia="ja-JP"/>
    </w:rPr>
  </w:style>
  <w:style w:type="character" w:customStyle="1" w:styleId="TitelChar">
    <w:name w:val="Titel Char"/>
    <w:basedOn w:val="Standaardalinea-lettertype"/>
    <w:link w:val="Titel"/>
    <w:rsid w:val="00562FE7"/>
    <w:rPr>
      <w:rFonts w:ascii="Trebuchet MS" w:hAnsi="Trebuchet MS" w:cs="Arial"/>
      <w:b/>
      <w:bCs/>
      <w:kern w:val="28"/>
      <w:sz w:val="52"/>
      <w:szCs w:val="32"/>
      <w:lang w:eastAsia="ja-JP"/>
    </w:rPr>
  </w:style>
  <w:style w:type="paragraph" w:styleId="Kopvaninhoudsopgave">
    <w:name w:val="TOC Heading"/>
    <w:basedOn w:val="Kop1"/>
    <w:next w:val="Standaard"/>
    <w:uiPriority w:val="39"/>
    <w:semiHidden/>
    <w:unhideWhenUsed/>
    <w:qFormat/>
    <w:rsid w:val="00D50B35"/>
    <w:pPr>
      <w:keepLines/>
      <w:numPr>
        <w:numId w:val="0"/>
      </w:numPr>
      <w:spacing w:before="480" w:after="0" w:line="276" w:lineRule="auto"/>
      <w:outlineLvl w:val="9"/>
    </w:pPr>
    <w:rPr>
      <w:rFonts w:asciiTheme="majorHAnsi" w:eastAsiaTheme="majorEastAsia" w:hAnsiTheme="majorHAnsi" w:cstheme="majorBidi"/>
      <w:color w:val="B91419" w:themeColor="accent1" w:themeShade="BF"/>
      <w:kern w:val="0"/>
      <w:sz w:val="28"/>
      <w:szCs w:val="28"/>
      <w:lang w:eastAsia="nl-NL"/>
    </w:rPr>
  </w:style>
  <w:style w:type="character" w:styleId="Hyperlink">
    <w:name w:val="Hyperlink"/>
    <w:basedOn w:val="Standaardalinea-lettertype"/>
    <w:uiPriority w:val="99"/>
    <w:unhideWhenUsed/>
    <w:rsid w:val="00D50B35"/>
    <w:rPr>
      <w:color w:val="0000FF" w:themeColor="hyperlink"/>
      <w:u w:val="single"/>
    </w:rPr>
  </w:style>
  <w:style w:type="paragraph" w:styleId="Lijstalinea">
    <w:name w:val="List Paragraph"/>
    <w:basedOn w:val="Standaard"/>
    <w:uiPriority w:val="99"/>
    <w:qFormat/>
    <w:rsid w:val="00DB41B0"/>
    <w:pPr>
      <w:spacing w:after="200" w:line="276"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99"/>
    <w:qFormat/>
    <w:rsid w:val="00420A04"/>
    <w:rPr>
      <w:rFonts w:ascii="Calibri" w:eastAsia="Calibri" w:hAnsi="Calibri" w:cs="Calibri"/>
      <w:sz w:val="22"/>
      <w:szCs w:val="22"/>
      <w:lang w:eastAsia="en-US"/>
    </w:rPr>
  </w:style>
  <w:style w:type="table" w:customStyle="1" w:styleId="Tabelraster10">
    <w:name w:val="Tabelraster1"/>
    <w:basedOn w:val="Standaardtabel"/>
    <w:next w:val="Tabelraster"/>
    <w:uiPriority w:val="59"/>
    <w:rsid w:val="00006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006A88"/>
    <w:pPr>
      <w:spacing w:line="240" w:lineRule="auto"/>
    </w:pPr>
    <w:rPr>
      <w:rFonts w:asciiTheme="minorHAnsi" w:eastAsiaTheme="minorHAnsi" w:hAnsiTheme="minorHAnsi" w:cstheme="minorBidi"/>
      <w:szCs w:val="20"/>
      <w:lang w:eastAsia="en-US"/>
    </w:rPr>
  </w:style>
  <w:style w:type="character" w:customStyle="1" w:styleId="VoetnoottekstChar">
    <w:name w:val="Voetnoottekst Char"/>
    <w:basedOn w:val="Standaardalinea-lettertype"/>
    <w:link w:val="Voetnoottekst"/>
    <w:uiPriority w:val="99"/>
    <w:rsid w:val="00006A88"/>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006A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footnote text" w:uiPriority="99"/>
    <w:lsdException w:name="footer" w:locked="1"/>
    <w:lsdException w:name="caption" w:semiHidden="1" w:unhideWhenUsed="1" w:qFormat="1"/>
    <w:lsdException w:name="footnote reference" w:uiPriority="99"/>
    <w:lsdException w:name="Title" w:qFormat="1"/>
    <w:lsdException w:name="Subtitle" w:qFormat="1"/>
    <w:lsdException w:name="Hyperlink" w:uiPriority="99"/>
    <w:lsdException w:name="Normal (Web)"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2D24AB"/>
    <w:pPr>
      <w:spacing w:line="280" w:lineRule="atLeast"/>
    </w:pPr>
    <w:rPr>
      <w:rFonts w:ascii="Arial" w:hAnsi="Arial"/>
      <w:szCs w:val="24"/>
      <w:lang w:eastAsia="ja-JP"/>
    </w:rPr>
  </w:style>
  <w:style w:type="paragraph" w:styleId="Kop1">
    <w:name w:val="heading 1"/>
    <w:basedOn w:val="Standaard"/>
    <w:next w:val="Standaard"/>
    <w:qFormat/>
    <w:rsid w:val="00755980"/>
    <w:pPr>
      <w:keepNext/>
      <w:numPr>
        <w:numId w:val="6"/>
      </w:numPr>
      <w:spacing w:after="260"/>
      <w:outlineLvl w:val="0"/>
    </w:pPr>
    <w:rPr>
      <w:rFonts w:ascii="Trebuchet MS" w:hAnsi="Trebuchet MS" w:cs="Arial"/>
      <w:b/>
      <w:bCs/>
      <w:kern w:val="32"/>
      <w:sz w:val="40"/>
      <w:szCs w:val="32"/>
    </w:rPr>
  </w:style>
  <w:style w:type="paragraph" w:styleId="Kop2">
    <w:name w:val="heading 2"/>
    <w:basedOn w:val="Standaard"/>
    <w:next w:val="Standaard"/>
    <w:qFormat/>
    <w:rsid w:val="00755980"/>
    <w:pPr>
      <w:keepNext/>
      <w:numPr>
        <w:ilvl w:val="1"/>
        <w:numId w:val="6"/>
      </w:numPr>
      <w:spacing w:after="260"/>
      <w:outlineLvl w:val="1"/>
    </w:pPr>
    <w:rPr>
      <w:rFonts w:ascii="Trebuchet MS" w:hAnsi="Trebuchet MS" w:cs="Arial"/>
      <w:b/>
      <w:bCs/>
      <w:iCs/>
      <w:sz w:val="32"/>
      <w:szCs w:val="28"/>
    </w:rPr>
  </w:style>
  <w:style w:type="paragraph" w:styleId="Kop3">
    <w:name w:val="heading 3"/>
    <w:basedOn w:val="Standaard"/>
    <w:next w:val="Standaard"/>
    <w:qFormat/>
    <w:rsid w:val="00755980"/>
    <w:pPr>
      <w:keepNext/>
      <w:numPr>
        <w:ilvl w:val="2"/>
        <w:numId w:val="6"/>
      </w:numPr>
      <w:spacing w:after="260"/>
      <w:outlineLvl w:val="2"/>
    </w:pPr>
    <w:rPr>
      <w:rFonts w:ascii="Trebuchet MS" w:hAnsi="Trebuchet MS" w:cs="Arial"/>
      <w:b/>
      <w:bCs/>
      <w:sz w:val="24"/>
      <w:szCs w:val="26"/>
    </w:rPr>
  </w:style>
  <w:style w:type="paragraph" w:styleId="Kop4">
    <w:name w:val="heading 4"/>
    <w:aliases w:val="Vet"/>
    <w:basedOn w:val="Standaard"/>
    <w:next w:val="Standaard"/>
    <w:rsid w:val="001A4AA2"/>
    <w:pPr>
      <w:keepNext/>
      <w:numPr>
        <w:ilvl w:val="3"/>
        <w:numId w:val="6"/>
      </w:numPr>
      <w:outlineLvl w:val="3"/>
    </w:pPr>
    <w:rPr>
      <w:b/>
      <w:bCs/>
      <w:szCs w:val="28"/>
    </w:rPr>
  </w:style>
  <w:style w:type="paragraph" w:styleId="Kop5">
    <w:name w:val="heading 5"/>
    <w:aliases w:val="cursief"/>
    <w:basedOn w:val="Standaard"/>
    <w:next w:val="Standaard"/>
    <w:rsid w:val="00D50B35"/>
    <w:pPr>
      <w:outlineLvl w:val="4"/>
    </w:pPr>
    <w:rPr>
      <w:bCs/>
      <w:i/>
      <w:iCs/>
      <w:szCs w:val="26"/>
    </w:rPr>
  </w:style>
  <w:style w:type="paragraph" w:styleId="Kop6">
    <w:name w:val="heading 6"/>
    <w:basedOn w:val="Standaard"/>
    <w:next w:val="Standaard"/>
    <w:rsid w:val="001A4AA2"/>
    <w:pPr>
      <w:numPr>
        <w:ilvl w:val="5"/>
        <w:numId w:val="6"/>
      </w:numPr>
      <w:spacing w:before="240" w:after="60"/>
      <w:outlineLvl w:val="5"/>
    </w:pPr>
    <w:rPr>
      <w:rFonts w:ascii="Times New Roman" w:hAnsi="Times New Roman"/>
      <w:b/>
      <w:bCs/>
      <w:sz w:val="22"/>
      <w:szCs w:val="22"/>
    </w:rPr>
  </w:style>
  <w:style w:type="paragraph" w:styleId="Kop7">
    <w:name w:val="heading 7"/>
    <w:basedOn w:val="Standaard"/>
    <w:next w:val="Standaard"/>
    <w:rsid w:val="001A4AA2"/>
    <w:pPr>
      <w:numPr>
        <w:ilvl w:val="6"/>
        <w:numId w:val="6"/>
      </w:numPr>
      <w:spacing w:before="240" w:after="60"/>
      <w:outlineLvl w:val="6"/>
    </w:pPr>
    <w:rPr>
      <w:rFonts w:ascii="Times New Roman" w:hAnsi="Times New Roman"/>
      <w:sz w:val="24"/>
    </w:rPr>
  </w:style>
  <w:style w:type="paragraph" w:styleId="Kop8">
    <w:name w:val="heading 8"/>
    <w:basedOn w:val="Standaard"/>
    <w:next w:val="Standaard"/>
    <w:rsid w:val="001A4AA2"/>
    <w:pPr>
      <w:numPr>
        <w:ilvl w:val="7"/>
        <w:numId w:val="6"/>
      </w:numPr>
      <w:spacing w:before="240" w:after="60"/>
      <w:outlineLvl w:val="7"/>
    </w:pPr>
    <w:rPr>
      <w:rFonts w:ascii="Times New Roman" w:hAnsi="Times New Roman"/>
      <w:i/>
      <w:iCs/>
      <w:sz w:val="24"/>
    </w:rPr>
  </w:style>
  <w:style w:type="paragraph" w:styleId="Kop9">
    <w:name w:val="heading 9"/>
    <w:basedOn w:val="Standaard"/>
    <w:next w:val="Standaard"/>
    <w:rsid w:val="001A4AA2"/>
    <w:pPr>
      <w:numPr>
        <w:ilvl w:val="8"/>
        <w:numId w:val="6"/>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semiHidden/>
    <w:pPr>
      <w:tabs>
        <w:tab w:val="center" w:pos="4153"/>
        <w:tab w:val="right" w:pos="8306"/>
      </w:tabs>
    </w:pPr>
  </w:style>
  <w:style w:type="character" w:customStyle="1" w:styleId="KoptekstChar">
    <w:name w:val="Koptekst Char"/>
    <w:basedOn w:val="Standaardalinea-lettertype"/>
    <w:link w:val="Koptekst"/>
    <w:locked/>
    <w:rPr>
      <w:rFonts w:cs="Times New Roman"/>
      <w:lang w:val="nl-NL" w:eastAsia="x-none"/>
    </w:rPr>
  </w:style>
  <w:style w:type="paragraph" w:customStyle="1" w:styleId="Opsomming">
    <w:name w:val="Opsomming"/>
    <w:basedOn w:val="Standaard"/>
    <w:qFormat/>
    <w:rsid w:val="008732A6"/>
    <w:pPr>
      <w:numPr>
        <w:numId w:val="1"/>
      </w:numPr>
    </w:pPr>
  </w:style>
  <w:style w:type="paragraph" w:customStyle="1" w:styleId="Standaard-Cursief">
    <w:name w:val="Standaard - Cursief"/>
    <w:basedOn w:val="Standaard"/>
    <w:next w:val="Standaard"/>
    <w:rsid w:val="004970DB"/>
    <w:rPr>
      <w:i/>
    </w:rPr>
  </w:style>
  <w:style w:type="paragraph" w:styleId="Voettekst">
    <w:name w:val="footer"/>
    <w:basedOn w:val="Standaard"/>
    <w:link w:val="VoettekstChar"/>
    <w:semiHidden/>
    <w:rsid w:val="008F5EEC"/>
    <w:pPr>
      <w:widowControl w:val="0"/>
      <w:tabs>
        <w:tab w:val="left" w:pos="8217"/>
      </w:tabs>
      <w:autoSpaceDE w:val="0"/>
      <w:autoSpaceDN w:val="0"/>
      <w:adjustRightInd w:val="0"/>
      <w:ind w:right="-851"/>
    </w:pPr>
    <w:rPr>
      <w:rFonts w:cs="Arial"/>
      <w:color w:val="232323"/>
      <w:szCs w:val="18"/>
      <w:lang w:val="en-US"/>
    </w:rPr>
  </w:style>
  <w:style w:type="character" w:customStyle="1" w:styleId="VoettekstChar">
    <w:name w:val="Voettekst Char"/>
    <w:basedOn w:val="Standaardalinea-lettertype"/>
    <w:link w:val="Voettekst"/>
    <w:locked/>
    <w:rsid w:val="008F5EEC"/>
    <w:rPr>
      <w:rFonts w:ascii="Arial" w:eastAsia="MS ??" w:hAnsi="Arial" w:cs="Arial"/>
      <w:color w:val="232323"/>
      <w:sz w:val="18"/>
      <w:szCs w:val="18"/>
      <w:lang w:val="en-US" w:eastAsia="ja-JP" w:bidi="ar-SA"/>
    </w:rPr>
  </w:style>
  <w:style w:type="paragraph" w:customStyle="1" w:styleId="Kenmerk">
    <w:name w:val="Kenmerk"/>
    <w:basedOn w:val="Standaard"/>
    <w:semiHidden/>
    <w:rsid w:val="00567A63"/>
    <w:rPr>
      <w:b/>
      <w:sz w:val="16"/>
    </w:rPr>
  </w:style>
  <w:style w:type="table" w:styleId="Tabelraster">
    <w:name w:val="Table Grid"/>
    <w:basedOn w:val="Standaardtabel"/>
    <w:uiPriority w:val="99"/>
    <w:rsid w:val="00063C3E"/>
    <w:pPr>
      <w:spacing w:line="280" w:lineRule="atLeast"/>
    </w:pPr>
    <w:rPr>
      <w:rFonts w:ascii="Arial" w:eastAsia="Times New Roman" w:hAnsi="Arial"/>
      <w:sz w:val="18"/>
    </w:rPr>
    <w:tblPr>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Pr>
    <w:tblStylePr w:type="firstRow">
      <w:tblPr/>
      <w:tcPr>
        <w:shd w:val="clear" w:color="auto" w:fill="E6E6E6"/>
      </w:tcPr>
    </w:tblStylePr>
  </w:style>
  <w:style w:type="paragraph" w:styleId="Titel">
    <w:name w:val="Title"/>
    <w:basedOn w:val="Standaard"/>
    <w:next w:val="Standaard"/>
    <w:link w:val="TitelChar"/>
    <w:qFormat/>
    <w:rsid w:val="00072918"/>
    <w:pPr>
      <w:spacing w:after="400" w:line="600" w:lineRule="atLeast"/>
      <w:outlineLvl w:val="0"/>
    </w:pPr>
    <w:rPr>
      <w:rFonts w:ascii="Trebuchet MS" w:hAnsi="Trebuchet MS" w:cs="Arial"/>
      <w:b/>
      <w:bCs/>
      <w:kern w:val="28"/>
      <w:sz w:val="52"/>
      <w:szCs w:val="32"/>
    </w:rPr>
  </w:style>
  <w:style w:type="paragraph" w:styleId="Ballontekst">
    <w:name w:val="Balloon Text"/>
    <w:basedOn w:val="Standaard"/>
    <w:semiHidden/>
    <w:rsid w:val="009C48CE"/>
    <w:rPr>
      <w:rFonts w:ascii="Tahoma" w:hAnsi="Tahoma" w:cs="Tahoma"/>
      <w:sz w:val="16"/>
      <w:szCs w:val="16"/>
    </w:rPr>
  </w:style>
  <w:style w:type="paragraph" w:styleId="Normaalweb">
    <w:name w:val="Normal (Web)"/>
    <w:basedOn w:val="Standaard"/>
    <w:uiPriority w:val="99"/>
    <w:unhideWhenUsed/>
    <w:rsid w:val="003618CE"/>
    <w:pPr>
      <w:spacing w:before="100" w:beforeAutospacing="1" w:after="100" w:afterAutospacing="1" w:line="240" w:lineRule="auto"/>
    </w:pPr>
    <w:rPr>
      <w:rFonts w:ascii="Times New Roman" w:eastAsiaTheme="minorEastAsia" w:hAnsi="Times New Roman"/>
      <w:sz w:val="24"/>
      <w:lang w:eastAsia="nl-NL"/>
    </w:rPr>
  </w:style>
  <w:style w:type="table" w:styleId="Tabelraster1">
    <w:name w:val="Table Grid 1"/>
    <w:basedOn w:val="Standaardtabel"/>
    <w:semiHidden/>
    <w:rsid w:val="00F43D55"/>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85" w:type="dxa"/>
        <w:right w:w="85" w:type="dxa"/>
      </w:tblCellMar>
    </w:tblPr>
    <w:tcPr>
      <w:shd w:val="clear" w:color="auto" w:fill="auto"/>
    </w:tcPr>
    <w:tblStylePr w:type="firstRow">
      <w:rPr>
        <w:rFonts w:ascii="Arial" w:hAnsi="Arial"/>
        <w:sz w:val="18"/>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naam">
    <w:name w:val="Documentnaam"/>
    <w:basedOn w:val="Titel"/>
    <w:rsid w:val="001F4EDC"/>
    <w:rPr>
      <w:rFonts w:eastAsia="Times New Roman"/>
    </w:rPr>
  </w:style>
  <w:style w:type="paragraph" w:customStyle="1" w:styleId="Kop1-zondernr">
    <w:name w:val="Kop 1-zondernr"/>
    <w:basedOn w:val="Kop1"/>
    <w:next w:val="Standaard"/>
    <w:rsid w:val="001F4EDC"/>
    <w:pPr>
      <w:numPr>
        <w:numId w:val="0"/>
      </w:numPr>
    </w:pPr>
  </w:style>
  <w:style w:type="paragraph" w:styleId="Inhopg1">
    <w:name w:val="toc 1"/>
    <w:basedOn w:val="Standaard"/>
    <w:next w:val="Standaard"/>
    <w:autoRedefine/>
    <w:uiPriority w:val="39"/>
    <w:rsid w:val="0031216E"/>
    <w:pPr>
      <w:spacing w:before="260"/>
      <w:ind w:left="340" w:right="284" w:hanging="340"/>
    </w:pPr>
    <w:rPr>
      <w:b/>
    </w:rPr>
  </w:style>
  <w:style w:type="paragraph" w:styleId="Inhopg2">
    <w:name w:val="toc 2"/>
    <w:basedOn w:val="Standaard"/>
    <w:next w:val="Standaard"/>
    <w:autoRedefine/>
    <w:uiPriority w:val="39"/>
    <w:rsid w:val="00162735"/>
    <w:pPr>
      <w:tabs>
        <w:tab w:val="right" w:leader="dot" w:pos="8208"/>
      </w:tabs>
      <w:ind w:left="794" w:right="284" w:hanging="454"/>
    </w:pPr>
    <w:rPr>
      <w:noProof/>
    </w:rPr>
  </w:style>
  <w:style w:type="paragraph" w:customStyle="1" w:styleId="Bijlage-titel">
    <w:name w:val="Bijlage-titel"/>
    <w:basedOn w:val="Standaard"/>
    <w:next w:val="Standaard"/>
    <w:qFormat/>
    <w:rsid w:val="00755980"/>
    <w:pPr>
      <w:numPr>
        <w:numId w:val="2"/>
      </w:numPr>
      <w:spacing w:after="260"/>
    </w:pPr>
    <w:rPr>
      <w:rFonts w:ascii="Trebuchet MS" w:hAnsi="Trebuchet MS"/>
      <w:b/>
      <w:sz w:val="40"/>
    </w:rPr>
  </w:style>
  <w:style w:type="paragraph" w:styleId="Inhopg3">
    <w:name w:val="toc 3"/>
    <w:basedOn w:val="Standaard"/>
    <w:next w:val="Standaard"/>
    <w:autoRedefine/>
    <w:uiPriority w:val="39"/>
    <w:rsid w:val="0004689F"/>
    <w:pPr>
      <w:ind w:left="1361" w:right="284" w:hanging="567"/>
    </w:pPr>
  </w:style>
  <w:style w:type="paragraph" w:customStyle="1" w:styleId="Bijlage-subkop">
    <w:name w:val="Bijlage-subkop"/>
    <w:basedOn w:val="Standaard"/>
    <w:next w:val="Standaard"/>
    <w:qFormat/>
    <w:rsid w:val="00755980"/>
    <w:pPr>
      <w:numPr>
        <w:ilvl w:val="1"/>
        <w:numId w:val="3"/>
      </w:numPr>
      <w:spacing w:after="260"/>
    </w:pPr>
    <w:rPr>
      <w:rFonts w:ascii="Trebuchet MS" w:hAnsi="Trebuchet MS"/>
      <w:b/>
    </w:rPr>
  </w:style>
  <w:style w:type="paragraph" w:customStyle="1" w:styleId="Subkop-vet">
    <w:name w:val="Subkop-vet"/>
    <w:basedOn w:val="Standaard"/>
    <w:next w:val="Standaard"/>
    <w:qFormat/>
    <w:rsid w:val="00364764"/>
    <w:rPr>
      <w:b/>
    </w:rPr>
  </w:style>
  <w:style w:type="paragraph" w:styleId="Berichtkop">
    <w:name w:val="Message Header"/>
    <w:basedOn w:val="Standaard"/>
    <w:semiHidden/>
    <w:rsid w:val="00C75E11"/>
    <w:pPr>
      <w:pBdr>
        <w:top w:val="single" w:sz="6" w:space="1" w:color="auto"/>
        <w:left w:val="single" w:sz="6" w:space="1" w:color="auto"/>
        <w:bottom w:val="single" w:sz="6" w:space="1" w:color="auto"/>
        <w:right w:val="single" w:sz="6" w:space="1" w:color="auto"/>
      </w:pBdr>
      <w:shd w:val="pct20" w:color="auto" w:fill="auto"/>
    </w:pPr>
    <w:rPr>
      <w:rFonts w:cs="Arial"/>
      <w:sz w:val="24"/>
    </w:rPr>
  </w:style>
  <w:style w:type="paragraph" w:customStyle="1" w:styleId="Subkop-cursief">
    <w:name w:val="Subkop-cursief"/>
    <w:basedOn w:val="Standaard"/>
    <w:next w:val="Standaard"/>
    <w:qFormat/>
    <w:rsid w:val="00364764"/>
    <w:rPr>
      <w:i/>
    </w:rPr>
  </w:style>
  <w:style w:type="character" w:styleId="Tekstvantijdelijkeaanduiding">
    <w:name w:val="Placeholder Text"/>
    <w:basedOn w:val="Standaardalinea-lettertype"/>
    <w:uiPriority w:val="99"/>
    <w:semiHidden/>
    <w:rsid w:val="003618CE"/>
    <w:rPr>
      <w:color w:val="808080"/>
    </w:rPr>
  </w:style>
  <w:style w:type="paragraph" w:styleId="Ondertitel">
    <w:name w:val="Subtitle"/>
    <w:basedOn w:val="Standaard"/>
    <w:link w:val="OndertitelChar"/>
    <w:qFormat/>
    <w:rsid w:val="00072918"/>
    <w:pPr>
      <w:numPr>
        <w:numId w:val="4"/>
      </w:numPr>
      <w:spacing w:after="340" w:line="340" w:lineRule="atLeast"/>
    </w:pPr>
    <w:rPr>
      <w:rFonts w:ascii="Trebuchet MS" w:eastAsiaTheme="majorEastAsia" w:hAnsi="Trebuchet MS" w:cstheme="majorBidi"/>
      <w:iCs/>
      <w:sz w:val="24"/>
    </w:rPr>
  </w:style>
  <w:style w:type="character" w:customStyle="1" w:styleId="OndertitelChar">
    <w:name w:val="Ondertitel Char"/>
    <w:basedOn w:val="Standaardalinea-lettertype"/>
    <w:link w:val="Ondertitel"/>
    <w:rsid w:val="00072918"/>
    <w:rPr>
      <w:rFonts w:ascii="Trebuchet MS" w:eastAsiaTheme="majorEastAsia" w:hAnsi="Trebuchet MS" w:cstheme="majorBidi"/>
      <w:iCs/>
      <w:sz w:val="24"/>
      <w:szCs w:val="24"/>
      <w:lang w:eastAsia="ja-JP"/>
    </w:rPr>
  </w:style>
  <w:style w:type="character" w:customStyle="1" w:styleId="TitelChar">
    <w:name w:val="Titel Char"/>
    <w:basedOn w:val="Standaardalinea-lettertype"/>
    <w:link w:val="Titel"/>
    <w:rsid w:val="00562FE7"/>
    <w:rPr>
      <w:rFonts w:ascii="Trebuchet MS" w:hAnsi="Trebuchet MS" w:cs="Arial"/>
      <w:b/>
      <w:bCs/>
      <w:kern w:val="28"/>
      <w:sz w:val="52"/>
      <w:szCs w:val="32"/>
      <w:lang w:eastAsia="ja-JP"/>
    </w:rPr>
  </w:style>
  <w:style w:type="paragraph" w:styleId="Kopvaninhoudsopgave">
    <w:name w:val="TOC Heading"/>
    <w:basedOn w:val="Kop1"/>
    <w:next w:val="Standaard"/>
    <w:uiPriority w:val="39"/>
    <w:semiHidden/>
    <w:unhideWhenUsed/>
    <w:qFormat/>
    <w:rsid w:val="00D50B35"/>
    <w:pPr>
      <w:keepLines/>
      <w:numPr>
        <w:numId w:val="0"/>
      </w:numPr>
      <w:spacing w:before="480" w:after="0" w:line="276" w:lineRule="auto"/>
      <w:outlineLvl w:val="9"/>
    </w:pPr>
    <w:rPr>
      <w:rFonts w:asciiTheme="majorHAnsi" w:eastAsiaTheme="majorEastAsia" w:hAnsiTheme="majorHAnsi" w:cstheme="majorBidi"/>
      <w:color w:val="B91419" w:themeColor="accent1" w:themeShade="BF"/>
      <w:kern w:val="0"/>
      <w:sz w:val="28"/>
      <w:szCs w:val="28"/>
      <w:lang w:eastAsia="nl-NL"/>
    </w:rPr>
  </w:style>
  <w:style w:type="character" w:styleId="Hyperlink">
    <w:name w:val="Hyperlink"/>
    <w:basedOn w:val="Standaardalinea-lettertype"/>
    <w:uiPriority w:val="99"/>
    <w:unhideWhenUsed/>
    <w:rsid w:val="00D50B35"/>
    <w:rPr>
      <w:color w:val="0000FF" w:themeColor="hyperlink"/>
      <w:u w:val="single"/>
    </w:rPr>
  </w:style>
  <w:style w:type="paragraph" w:styleId="Lijstalinea">
    <w:name w:val="List Paragraph"/>
    <w:basedOn w:val="Standaard"/>
    <w:uiPriority w:val="99"/>
    <w:qFormat/>
    <w:rsid w:val="00DB41B0"/>
    <w:pPr>
      <w:spacing w:after="200" w:line="276" w:lineRule="auto"/>
      <w:ind w:left="720"/>
      <w:contextualSpacing/>
    </w:pPr>
    <w:rPr>
      <w:rFonts w:asciiTheme="minorHAnsi" w:eastAsiaTheme="minorHAnsi" w:hAnsiTheme="minorHAnsi" w:cstheme="minorBidi"/>
      <w:sz w:val="22"/>
      <w:szCs w:val="22"/>
      <w:lang w:eastAsia="en-US"/>
    </w:rPr>
  </w:style>
  <w:style w:type="paragraph" w:styleId="Geenafstand">
    <w:name w:val="No Spacing"/>
    <w:uiPriority w:val="99"/>
    <w:qFormat/>
    <w:rsid w:val="00420A04"/>
    <w:rPr>
      <w:rFonts w:ascii="Calibri" w:eastAsia="Calibri" w:hAnsi="Calibri" w:cs="Calibri"/>
      <w:sz w:val="22"/>
      <w:szCs w:val="22"/>
      <w:lang w:eastAsia="en-US"/>
    </w:rPr>
  </w:style>
  <w:style w:type="table" w:customStyle="1" w:styleId="Tabelraster10">
    <w:name w:val="Tabelraster1"/>
    <w:basedOn w:val="Standaardtabel"/>
    <w:next w:val="Tabelraster"/>
    <w:uiPriority w:val="59"/>
    <w:rsid w:val="00006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006A88"/>
    <w:pPr>
      <w:spacing w:line="240" w:lineRule="auto"/>
    </w:pPr>
    <w:rPr>
      <w:rFonts w:asciiTheme="minorHAnsi" w:eastAsiaTheme="minorHAnsi" w:hAnsiTheme="minorHAnsi" w:cstheme="minorBidi"/>
      <w:szCs w:val="20"/>
      <w:lang w:eastAsia="en-US"/>
    </w:rPr>
  </w:style>
  <w:style w:type="character" w:customStyle="1" w:styleId="VoetnoottekstChar">
    <w:name w:val="Voetnoottekst Char"/>
    <w:basedOn w:val="Standaardalinea-lettertype"/>
    <w:link w:val="Voetnoottekst"/>
    <w:uiPriority w:val="99"/>
    <w:rsid w:val="00006A88"/>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006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Esprit Scholen">
      <a:dk1>
        <a:sysClr val="windowText" lastClr="000000"/>
      </a:dk1>
      <a:lt1>
        <a:sysClr val="window" lastClr="FFFFFF"/>
      </a:lt1>
      <a:dk2>
        <a:srgbClr val="4F81BD"/>
      </a:dk2>
      <a:lt2>
        <a:srgbClr val="EEECE1"/>
      </a:lt2>
      <a:accent1>
        <a:srgbClr val="E82B31"/>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96DC-61AC-4325-874A-000809C8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5931</Words>
  <Characters>32623</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Titel document, meerdere regels mogelijk</vt:lpstr>
    </vt:vector>
  </TitlesOfParts>
  <Company>Esprit Scholen</Company>
  <LinksUpToDate>false</LinksUpToDate>
  <CharactersWithSpaces>38478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 meerdere regels mogelijk</dc:title>
  <dc:creator>Ceciel Barends</dc:creator>
  <cp:lastModifiedBy>Ceciel Barends</cp:lastModifiedBy>
  <cp:revision>2</cp:revision>
  <cp:lastPrinted>2012-03-26T19:56:00Z</cp:lastPrinted>
  <dcterms:created xsi:type="dcterms:W3CDTF">2015-06-23T09:14:00Z</dcterms:created>
  <dcterms:modified xsi:type="dcterms:W3CDTF">2015-06-23T09:14:00Z</dcterms:modified>
</cp:coreProperties>
</file>